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 Пермского края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>ГБПОУ «Уральский химико-технологический колледж»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186055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Рисунок 1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57C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Управление технологическими процессами </w:t>
      </w:r>
    </w:p>
    <w:p w:rsid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производства органических веществ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етодические указания  по выполнению курсово</w:t>
      </w:r>
      <w:r w:rsidR="0032157C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215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проекта</w:t>
      </w: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CA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студентов, обучающихся по специальности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18.02.06 Химическая технология органических веществ</w:t>
      </w: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</w:t>
      </w:r>
      <w:proofErr w:type="spellEnd"/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F33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8B246E" w:rsidRDefault="008A10E2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509"/>
      </w:tblGrid>
      <w:tr w:rsidR="00111CAD" w:rsidRPr="00111CAD" w:rsidTr="00111CAD">
        <w:trPr>
          <w:trHeight w:val="1975"/>
        </w:trPr>
        <w:tc>
          <w:tcPr>
            <w:tcW w:w="3085" w:type="dxa"/>
            <w:shd w:val="clear" w:color="auto" w:fill="auto"/>
          </w:tcPr>
          <w:p w:rsidR="00111CAD" w:rsidRPr="00111CAD" w:rsidRDefault="00111CAD" w:rsidP="00111CAD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Рассмотрено: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ПЦК</w:t>
            </w:r>
          </w:p>
          <w:p w:rsidR="00111CAD" w:rsidRPr="00111CAD" w:rsidRDefault="00CB4E79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специальностей 18.02.06, 15.02.07 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«___» _____ 20</w:t>
            </w:r>
            <w:r w:rsidR="00DF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111CAD" w:rsidRPr="00111CAD" w:rsidRDefault="00CB4E79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Е.М.Шипулина</w:t>
            </w:r>
            <w:proofErr w:type="spellEnd"/>
            <w:r w:rsidR="00111CAD"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  <w:p w:rsidR="00111CAD" w:rsidRPr="00111CAD" w:rsidRDefault="00111CAD" w:rsidP="00111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Утверждаю: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CAD" w:rsidRPr="00111CAD" w:rsidRDefault="00DF3391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Ю.А.Галимова</w:t>
            </w:r>
            <w:proofErr w:type="spellEnd"/>
            <w:r w:rsidR="00111CAD"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CAD" w:rsidRPr="00111CAD" w:rsidRDefault="00111CAD" w:rsidP="00DF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</w:t>
            </w:r>
            <w:r w:rsidR="00DF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09" w:type="dxa"/>
            <w:shd w:val="clear" w:color="auto" w:fill="auto"/>
          </w:tcPr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ПЕЧАТАЕТСЯ</w:t>
            </w: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 УХТК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________20</w:t>
            </w:r>
            <w:r w:rsidR="00DF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11CAD" w:rsidRPr="00111CAD" w:rsidRDefault="00111CAD" w:rsidP="0011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111CAD" w:rsidRPr="00111CAD" w:rsidRDefault="00DF3391" w:rsidP="00DF33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11CAD" w:rsidRPr="0011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Ю.А.Галимова</w:t>
            </w:r>
            <w:proofErr w:type="spellEnd"/>
          </w:p>
        </w:tc>
      </w:tr>
    </w:tbl>
    <w:p w:rsidR="00134AD1" w:rsidRDefault="00134AD1" w:rsidP="00134AD1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1CAD" w:rsidRDefault="00111CAD" w:rsidP="00134AD1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1CAD" w:rsidRPr="00134AD1" w:rsidRDefault="00111CAD" w:rsidP="00134AD1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1CAD" w:rsidRPr="00111CAD" w:rsidRDefault="004D4852" w:rsidP="00111C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и аппараты 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по выполнению курсово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специальности 18.02.06 Х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мическая технология органических веществ</w:t>
      </w:r>
      <w:proofErr w:type="gramStart"/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r w:rsid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Ваганова 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</w:t>
      </w:r>
      <w:proofErr w:type="spellEnd"/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УХТК, 20</w:t>
      </w:r>
      <w:r w:rsidR="00CB4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157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11CAD"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111CAD" w:rsidRDefault="00111CAD" w:rsidP="00134AD1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1CAD" w:rsidRDefault="00111CAD" w:rsidP="00134AD1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1CAD" w:rsidRDefault="00111CAD" w:rsidP="00134AD1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34AD1" w:rsidRPr="00516E92" w:rsidRDefault="00111CAD" w:rsidP="00111CAD">
      <w:pPr>
        <w:widowControl w:val="0"/>
        <w:snapToGri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E92">
        <w:rPr>
          <w:rFonts w:ascii="Times New Roman" w:hAnsi="Times New Roman" w:cs="Times New Roman"/>
          <w:sz w:val="28"/>
          <w:szCs w:val="28"/>
        </w:rPr>
        <w:t>Методические указания составлены с целью оказания помощи студе</w:t>
      </w:r>
      <w:r w:rsidRPr="00516E92">
        <w:rPr>
          <w:rFonts w:ascii="Times New Roman" w:hAnsi="Times New Roman" w:cs="Times New Roman"/>
          <w:sz w:val="28"/>
          <w:szCs w:val="28"/>
        </w:rPr>
        <w:t>н</w:t>
      </w:r>
      <w:r w:rsidRPr="00516E92">
        <w:rPr>
          <w:rFonts w:ascii="Times New Roman" w:hAnsi="Times New Roman" w:cs="Times New Roman"/>
          <w:sz w:val="28"/>
          <w:szCs w:val="28"/>
        </w:rPr>
        <w:t xml:space="preserve">там в выполнении курсового проекта по </w:t>
      </w:r>
      <w:r w:rsidR="00FC42D8" w:rsidRPr="00516E92">
        <w:rPr>
          <w:rFonts w:ascii="Times New Roman" w:hAnsi="Times New Roman" w:cs="Times New Roman"/>
          <w:sz w:val="28"/>
          <w:szCs w:val="28"/>
        </w:rPr>
        <w:t>МДК 02.01</w:t>
      </w:r>
      <w:r w:rsidRPr="00516E92">
        <w:rPr>
          <w:rFonts w:ascii="Times New Roman" w:hAnsi="Times New Roman" w:cs="Times New Roman"/>
          <w:sz w:val="28"/>
          <w:szCs w:val="28"/>
        </w:rPr>
        <w:t xml:space="preserve"> «Управление технологич</w:t>
      </w:r>
      <w:r w:rsidRPr="00516E92">
        <w:rPr>
          <w:rFonts w:ascii="Times New Roman" w:hAnsi="Times New Roman" w:cs="Times New Roman"/>
          <w:sz w:val="28"/>
          <w:szCs w:val="28"/>
        </w:rPr>
        <w:t>е</w:t>
      </w:r>
      <w:r w:rsidRPr="00516E92">
        <w:rPr>
          <w:rFonts w:ascii="Times New Roman" w:hAnsi="Times New Roman" w:cs="Times New Roman"/>
          <w:sz w:val="28"/>
          <w:szCs w:val="28"/>
        </w:rPr>
        <w:t>скими процессами производства органических веществ»</w:t>
      </w:r>
      <w:r w:rsidR="00FC42D8" w:rsidRPr="00516E92">
        <w:rPr>
          <w:rFonts w:ascii="Times New Roman" w:hAnsi="Times New Roman" w:cs="Times New Roman"/>
          <w:sz w:val="28"/>
          <w:szCs w:val="28"/>
        </w:rPr>
        <w:t xml:space="preserve">, входящего в состав профессионального модуля </w:t>
      </w:r>
      <w:r w:rsidR="00516E92" w:rsidRPr="00516E92">
        <w:rPr>
          <w:rFonts w:ascii="Times New Roman" w:hAnsi="Times New Roman" w:cs="Times New Roman"/>
          <w:sz w:val="28"/>
          <w:szCs w:val="28"/>
        </w:rPr>
        <w:t>ПМ.02 «</w:t>
      </w:r>
      <w:r w:rsidR="00516E92" w:rsidRPr="00516E92">
        <w:rPr>
          <w:rFonts w:ascii="Times New Roman" w:hAnsi="Times New Roman" w:cs="Times New Roman"/>
          <w:sz w:val="28"/>
          <w:szCs w:val="28"/>
        </w:rPr>
        <w:t>Ведение технологического процесса с а</w:t>
      </w:r>
      <w:r w:rsidR="00516E92" w:rsidRPr="00516E92">
        <w:rPr>
          <w:rFonts w:ascii="Times New Roman" w:hAnsi="Times New Roman" w:cs="Times New Roman"/>
          <w:sz w:val="28"/>
          <w:szCs w:val="28"/>
        </w:rPr>
        <w:t>в</w:t>
      </w:r>
      <w:r w:rsidR="00516E92" w:rsidRPr="00516E92">
        <w:rPr>
          <w:rFonts w:ascii="Times New Roman" w:hAnsi="Times New Roman" w:cs="Times New Roman"/>
          <w:sz w:val="28"/>
          <w:szCs w:val="28"/>
        </w:rPr>
        <w:t>томатич</w:t>
      </w:r>
      <w:r w:rsidR="00516E92" w:rsidRPr="00516E92">
        <w:rPr>
          <w:rFonts w:ascii="Times New Roman" w:hAnsi="Times New Roman" w:cs="Times New Roman"/>
          <w:sz w:val="28"/>
          <w:szCs w:val="28"/>
        </w:rPr>
        <w:t>е</w:t>
      </w:r>
      <w:r w:rsidR="00516E92" w:rsidRPr="00516E92">
        <w:rPr>
          <w:rFonts w:ascii="Times New Roman" w:hAnsi="Times New Roman" w:cs="Times New Roman"/>
          <w:sz w:val="28"/>
          <w:szCs w:val="28"/>
        </w:rPr>
        <w:t>ским регулированием  параметров и режимов</w:t>
      </w:r>
      <w:r w:rsidR="00516E92" w:rsidRPr="00516E92">
        <w:rPr>
          <w:rFonts w:ascii="Times New Roman" w:hAnsi="Times New Roman" w:cs="Times New Roman"/>
          <w:sz w:val="28"/>
          <w:szCs w:val="28"/>
        </w:rPr>
        <w:t>»</w:t>
      </w:r>
      <w:r w:rsidRPr="00516E92">
        <w:rPr>
          <w:rFonts w:ascii="Times New Roman" w:hAnsi="Times New Roman" w:cs="Times New Roman"/>
          <w:sz w:val="28"/>
          <w:szCs w:val="28"/>
        </w:rPr>
        <w:t xml:space="preserve"> и содержат основные требования к курсовому проекту, рекомендации по подготовке, написанию, оформлению и защите курсов</w:t>
      </w:r>
      <w:r w:rsidRPr="00516E92">
        <w:rPr>
          <w:rFonts w:ascii="Times New Roman" w:hAnsi="Times New Roman" w:cs="Times New Roman"/>
          <w:sz w:val="28"/>
          <w:szCs w:val="28"/>
        </w:rPr>
        <w:t>о</w:t>
      </w:r>
      <w:r w:rsidRPr="00516E92">
        <w:rPr>
          <w:rFonts w:ascii="Times New Roman" w:hAnsi="Times New Roman" w:cs="Times New Roman"/>
          <w:sz w:val="28"/>
          <w:szCs w:val="28"/>
        </w:rPr>
        <w:t>го проекта.</w:t>
      </w:r>
      <w:proofErr w:type="gramEnd"/>
    </w:p>
    <w:p w:rsidR="00111CAD" w:rsidRPr="00134AD1" w:rsidRDefault="00111CAD" w:rsidP="00134AD1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16E92" w:rsidRDefault="00516E92" w:rsidP="00567FAD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AD" w:rsidRPr="00567FAD" w:rsidRDefault="00567FAD" w:rsidP="00567FAD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7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 Семериков А.Б., начальник технического отела ОАО «Метафракс»</w:t>
      </w:r>
    </w:p>
    <w:p w:rsidR="008A10E2" w:rsidRDefault="008A10E2" w:rsidP="00567FAD">
      <w:pPr>
        <w:widowControl w:val="0"/>
        <w:snapToGri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Default="00111CAD" w:rsidP="00567FAD">
      <w:pPr>
        <w:widowControl w:val="0"/>
        <w:snapToGri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Default="00111CAD" w:rsidP="00567FAD">
      <w:pPr>
        <w:widowControl w:val="0"/>
        <w:snapToGri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Default="00111CAD" w:rsidP="00567FAD">
      <w:pPr>
        <w:widowControl w:val="0"/>
        <w:snapToGri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FAD" w:rsidRPr="00567FAD" w:rsidRDefault="00567FAD" w:rsidP="00111CAD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AD">
        <w:rPr>
          <w:rFonts w:ascii="Times New Roman" w:eastAsia="Times New Roman" w:hAnsi="Times New Roman" w:cs="Times New Roman"/>
          <w:sz w:val="28"/>
          <w:szCs w:val="28"/>
          <w:lang w:eastAsia="ru-RU"/>
        </w:rPr>
        <w:t>©Уральский хим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ико-технологический колледж, 20</w:t>
      </w:r>
      <w:r w:rsidR="00CB4E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67FAD" w:rsidRPr="00567FAD" w:rsidRDefault="00567FAD" w:rsidP="00567FAD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567FAD" w:rsidRPr="00567FAD" w:rsidSect="008A10E2">
          <w:headerReference w:type="even" r:id="rId10"/>
          <w:footerReference w:type="even" r:id="rId11"/>
          <w:footerReference w:type="default" r:id="rId12"/>
          <w:pgSz w:w="11906" w:h="16838" w:code="9"/>
          <w:pgMar w:top="567" w:right="567" w:bottom="567" w:left="1701" w:header="454" w:footer="720" w:gutter="0"/>
          <w:pgNumType w:start="1"/>
          <w:cols w:space="720"/>
          <w:titlePg/>
          <w:docGrid w:linePitch="272"/>
        </w:sectPr>
      </w:pPr>
    </w:p>
    <w:p w:rsidR="00567FAD" w:rsidRPr="00111CAD" w:rsidRDefault="00111CAD" w:rsidP="00567FAD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567FAD" w:rsidRPr="00567FAD" w:rsidRDefault="00567FAD" w:rsidP="00567FAD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Pr="00111CAD" w:rsidRDefault="00111CAD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11CA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67584859" w:history="1">
        <w:r w:rsidRPr="00111CA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 ЦЕЛИ, ЗАДАЧИ И ТРЕБОВАНИЯ К КУРСОВОМУ ПРОЕКТУ</w:t>
        </w:r>
        <w:r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0" w:history="1">
        <w:r w:rsidR="00111CAD" w:rsidRPr="00111CA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СОДЕРЖАНИЕ РАЗДЕЛОВ КУРСОВОГО ПРОЕКТА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_Toc467584860 \h </w:instrTex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1" w:history="1">
        <w:r w:rsidR="00111CAD" w:rsidRPr="00111CA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ОФОРМЛЕНИЕ  КУРСОВОГО ПРОЕКТА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_Toc467584861 \h </w:instrTex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  <w:r w:rsidR="003215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2" w:history="1">
        <w:r w:rsidR="00111CAD" w:rsidRPr="00111CA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4 ЗАЩИТА КУРСОВОГО ПРОЕКТА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35</w:t>
        </w:r>
      </w:hyperlink>
    </w:p>
    <w:p w:rsidR="00111CAD" w:rsidRPr="00111CAD" w:rsidRDefault="0032157C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321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467584863" w:history="1">
        <w:r w:rsidR="00111CAD" w:rsidRPr="00111CA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СПИСОК РЕКОМЕНДУЕМЫХ ИСТОЧНИКОВ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45</w:t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4" w:history="1">
        <w:r w:rsidR="00111CAD" w:rsidRPr="00111CA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А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48</w:t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5" w:history="1">
        <w:r w:rsidR="00111CAD" w:rsidRPr="00111CA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Б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49</w:t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6" w:history="1">
        <w:r w:rsidR="00111CAD" w:rsidRPr="00111CAD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ПРИЛОЖЕНИЕ В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50</w:t>
        </w:r>
      </w:hyperlink>
    </w:p>
    <w:p w:rsidR="00111CAD" w:rsidRPr="00111CAD" w:rsidRDefault="00FC42D8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67584867" w:history="1">
        <w:r w:rsidR="00111CAD" w:rsidRPr="00111CA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Г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51</w:t>
        </w:r>
      </w:hyperlink>
    </w:p>
    <w:p w:rsidR="00111CAD" w:rsidRDefault="00FC42D8" w:rsidP="00111CAD">
      <w:pPr>
        <w:tabs>
          <w:tab w:val="right" w:leader="dot" w:pos="9628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7584868" w:history="1">
        <w:r w:rsidR="00111CAD" w:rsidRPr="00111CAD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ПРИЛОЖЕНИЕ Д</w:t>
        </w:r>
        <w:r w:rsidR="00111CAD" w:rsidRPr="00111CA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2157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52</w:t>
        </w:r>
      </w:hyperlink>
    </w:p>
    <w:p w:rsidR="00454F6D" w:rsidRDefault="00454F6D" w:rsidP="00111CAD">
      <w:pPr>
        <w:tabs>
          <w:tab w:val="right" w:leader="dot" w:pos="9628"/>
        </w:tabs>
        <w:spacing w:after="0" w:line="48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Е…………………………………………………………………..54</w:t>
      </w:r>
    </w:p>
    <w:p w:rsidR="00454F6D" w:rsidRPr="00111CAD" w:rsidRDefault="00454F6D" w:rsidP="00111CAD">
      <w:pPr>
        <w:tabs>
          <w:tab w:val="right" w:leader="dot" w:pos="9628"/>
        </w:tabs>
        <w:spacing w:after="0" w:line="48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К…………………………………………………………………..55</w:t>
      </w:r>
    </w:p>
    <w:p w:rsidR="00111CAD" w:rsidRDefault="00111CAD" w:rsidP="00567FAD">
      <w:pPr>
        <w:widowControl w:val="0"/>
        <w:tabs>
          <w:tab w:val="right" w:leader="dot" w:pos="10080"/>
        </w:tabs>
        <w:snapToGri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:rsidR="00111CAD" w:rsidRDefault="00111CAD" w:rsidP="008A10E2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AD" w:rsidRDefault="00111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F2799" w:rsidRPr="00BF2799" w:rsidRDefault="00BF2799" w:rsidP="00BF2799">
      <w:pPr>
        <w:pageBreakBefore/>
        <w:spacing w:before="240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467584859"/>
      <w:r w:rsidRPr="00BF2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  ЦЕЛИ, ЗАДАЧИ И ТРЕБОВАНИЯ К КУРСОВОМУ ПРОЕКТУ</w:t>
      </w:r>
      <w:bookmarkEnd w:id="1"/>
    </w:p>
    <w:p w:rsidR="00454F6D" w:rsidRDefault="00BF2799" w:rsidP="00BF2799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 учебным планом студенты специальности 18.02.06 Химическая технология органических веществ выполняют курсовой проект </w:t>
      </w:r>
      <w:r w:rsidRPr="00BF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МДК 0</w:t>
      </w:r>
      <w:r w:rsidR="00454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  «Управление технологическими процессами производства орг</w:t>
      </w:r>
      <w:r w:rsidRPr="00BF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F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нических веществ»</w:t>
      </w:r>
      <w:r w:rsidR="00134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2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7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входящего в профессиональный модуль «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процесса с автоматическим регулированием параметров и реж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мов»</w:t>
      </w:r>
      <w:r w:rsidR="004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606F" w:rsidRDefault="00454F6D" w:rsidP="00F1606F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курсового проекта является формой проведения </w:t>
      </w:r>
      <w:r w:rsidRP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>(кв</w:t>
      </w:r>
      <w:r w:rsid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02 </w:t>
      </w:r>
      <w:r w:rsidR="00F1606F" w:rsidRPr="00BF27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F1606F"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технологического процесса с автомат</w:t>
      </w:r>
      <w:r w:rsidR="00F1606F"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606F"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регулированием параметров и режимов»</w:t>
      </w:r>
      <w:r w:rsid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799" w:rsidRDefault="00BF2799" w:rsidP="00F1606F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модуль направлен на освоение соответствующих професси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(ПК) и общих компетенций (</w:t>
      </w:r>
      <w:proofErr w:type="gramStart"/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8699"/>
      </w:tblGrid>
      <w:tr w:rsidR="00BF2799" w:rsidRPr="00BF2799" w:rsidTr="00E81AE8">
        <w:trPr>
          <w:trHeight w:val="491"/>
        </w:trPr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исходное сырье и материалы.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заданные параметры технологического процесса с помощью контрольно-измерительных приборов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результатов аналитического контроля.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требования промышленной и экологическ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безопасности и охраны труда.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Рассчитывать технико-экономические показа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технологического процесса.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нормативы образования газовых выбросов, сточн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вод  и отходов производства.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фессиональной деятельности.</w:t>
            </w:r>
          </w:p>
        </w:tc>
      </w:tr>
      <w:tr w:rsidR="00BF2799" w:rsidRPr="00BF2799" w:rsidTr="00E81AE8">
        <w:tc>
          <w:tcPr>
            <w:tcW w:w="586" w:type="pct"/>
            <w:shd w:val="clear" w:color="auto" w:fill="auto"/>
          </w:tcPr>
          <w:p w:rsidR="00BF2799" w:rsidRPr="00BF2799" w:rsidRDefault="00BF2799" w:rsidP="00BF279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4" w:type="pct"/>
            <w:shd w:val="clear" w:color="auto" w:fill="auto"/>
          </w:tcPr>
          <w:p w:rsidR="00BF2799" w:rsidRPr="00BF2799" w:rsidRDefault="00BF2799" w:rsidP="00BF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нальной деятельности.</w:t>
            </w:r>
          </w:p>
        </w:tc>
      </w:tr>
    </w:tbl>
    <w:p w:rsidR="00BF2799" w:rsidRPr="00BF2799" w:rsidRDefault="00BF2799" w:rsidP="00BF27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99" w:rsidRPr="00BF2799" w:rsidRDefault="00BF2799" w:rsidP="00BF27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является одной из форм самостоятельной учебно-исследовательской работы студента колледжа. В пункте 7.7 ФГОС  СПО  по специальности 18.02.06 Химическая технология органических веществ опред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лено: выполнение курсового проекта (работы) рассматривается как вид учебной работы по дисциплине (дисциплинам) профессионального цикла и (или) пр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фессиональному модулю (модулям) и реализуется в пределах времени, отв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 на ее (их) изучение в соответствии с учебным планом.</w:t>
      </w:r>
    </w:p>
    <w:p w:rsidR="00BF2799" w:rsidRPr="00BF2799" w:rsidRDefault="00BF2799" w:rsidP="00BF27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основными задачами курсового проектирования являются:</w:t>
      </w:r>
    </w:p>
    <w:p w:rsidR="00BF2799" w:rsidRPr="00BF2799" w:rsidRDefault="00BF2799" w:rsidP="00BF2799">
      <w:pPr>
        <w:numPr>
          <w:ilvl w:val="0"/>
          <w:numId w:val="7"/>
        </w:numPr>
        <w:tabs>
          <w:tab w:val="clear" w:pos="1174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закрепление и расширение теоретических знаний и  практических умений в области  экономики и управления предприятием;</w:t>
      </w:r>
    </w:p>
    <w:p w:rsidR="00BF2799" w:rsidRPr="00BF2799" w:rsidRDefault="00BF2799" w:rsidP="00BF2799">
      <w:pPr>
        <w:numPr>
          <w:ilvl w:val="0"/>
          <w:numId w:val="7"/>
        </w:numPr>
        <w:tabs>
          <w:tab w:val="clear" w:pos="1174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сбора, анализа и обобщения теоретического мат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  и самостоятельной работы с первоисточниками информации, нормати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но-правовыми документами, с финансовой и бухгалтерской отчетностью пре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приятия;</w:t>
      </w:r>
    </w:p>
    <w:p w:rsidR="00BF2799" w:rsidRPr="00BF2799" w:rsidRDefault="00BF2799" w:rsidP="00BF2799">
      <w:pPr>
        <w:numPr>
          <w:ilvl w:val="0"/>
          <w:numId w:val="7"/>
        </w:numPr>
        <w:tabs>
          <w:tab w:val="clear" w:pos="1174"/>
          <w:tab w:val="num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выполнения расчетов и практического реш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конкретных экономических задач. </w:t>
      </w:r>
    </w:p>
    <w:p w:rsidR="00BF2799" w:rsidRPr="00BF2799" w:rsidRDefault="00BF2799" w:rsidP="00BF2799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проекта используются знания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процесса с автоматическим регулированием параметров и реж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а также управления технологическими процессами производства орган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веществ, законодательных актов и постановлений правительства, но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мативно-методических документов министерств, ведомств и предприятий. </w:t>
      </w:r>
    </w:p>
    <w:p w:rsidR="00BF2799" w:rsidRPr="00BF2799" w:rsidRDefault="00BF2799" w:rsidP="00BF2799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курсовому проекту предъявляются следующие требования:</w:t>
      </w:r>
    </w:p>
    <w:p w:rsidR="00BF2799" w:rsidRPr="00BF2799" w:rsidRDefault="00BF2799" w:rsidP="00BF2799">
      <w:pPr>
        <w:pStyle w:val="a4"/>
        <w:widowControl w:val="0"/>
        <w:numPr>
          <w:ilvl w:val="0"/>
          <w:numId w:val="8"/>
        </w:numPr>
        <w:tabs>
          <w:tab w:val="left" w:pos="1276"/>
        </w:tabs>
        <w:snapToGri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написан самостоятельно и отличаться критич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подходом к используемому материалу;</w:t>
      </w:r>
    </w:p>
    <w:p w:rsidR="00BF2799" w:rsidRPr="00BF2799" w:rsidRDefault="00BF2799" w:rsidP="00BF2799">
      <w:pPr>
        <w:pStyle w:val="a4"/>
        <w:widowControl w:val="0"/>
        <w:numPr>
          <w:ilvl w:val="0"/>
          <w:numId w:val="8"/>
        </w:numPr>
        <w:tabs>
          <w:tab w:val="left" w:pos="1276"/>
        </w:tabs>
        <w:snapToGri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быть конкретным с использованием фактических данных, реально работающих предметов;</w:t>
      </w:r>
    </w:p>
    <w:p w:rsidR="00BF2799" w:rsidRPr="00BF2799" w:rsidRDefault="00BF2799" w:rsidP="00BF2799">
      <w:pPr>
        <w:pStyle w:val="a4"/>
        <w:widowControl w:val="0"/>
        <w:numPr>
          <w:ilvl w:val="0"/>
          <w:numId w:val="8"/>
        </w:numPr>
        <w:tabs>
          <w:tab w:val="left" w:pos="1276"/>
        </w:tabs>
        <w:snapToGri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давать авторскую интерпретацию рассматри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ваемых фак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содержать необходимые выводы по работе предприятия;</w:t>
      </w:r>
    </w:p>
    <w:p w:rsidR="00BF2799" w:rsidRPr="00BF2799" w:rsidRDefault="00BF2799" w:rsidP="00BF2799">
      <w:pPr>
        <w:pStyle w:val="a4"/>
        <w:widowControl w:val="0"/>
        <w:numPr>
          <w:ilvl w:val="0"/>
          <w:numId w:val="8"/>
        </w:numPr>
        <w:tabs>
          <w:tab w:val="left" w:pos="1276"/>
        </w:tabs>
        <w:snapToGri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должен присутствовать комплексный системный подход к решению поставленных задач;</w:t>
      </w:r>
    </w:p>
    <w:p w:rsidR="00BF2799" w:rsidRPr="00BF2799" w:rsidRDefault="00BF2799" w:rsidP="00BF2799">
      <w:pPr>
        <w:pStyle w:val="a4"/>
        <w:widowControl w:val="0"/>
        <w:numPr>
          <w:ilvl w:val="0"/>
          <w:numId w:val="8"/>
        </w:numPr>
        <w:tabs>
          <w:tab w:val="left" w:pos="1276"/>
        </w:tabs>
        <w:snapToGri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написан четким, грамотным языком с правил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использованием специальной терминологии,  а также правильно офор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лен.</w:t>
      </w:r>
    </w:p>
    <w:p w:rsidR="00BF2799" w:rsidRPr="00BF2799" w:rsidRDefault="00BF2799" w:rsidP="00BF2799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курсовом проекте студент должен показать не только глубокие теор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знания в области управления технологическими процессами прои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органических веществ и практические навыки по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процесса с автоматическим регулированием параметров и режимов, но и умение творчески мыслить, спо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 исследовательской работе. При этом необходимо использовать действующие законодательные и другие норм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тивные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новейшие методики принятия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 </w:t>
      </w:r>
    </w:p>
    <w:p w:rsidR="00BF2799" w:rsidRDefault="00BF2799" w:rsidP="00BF2799">
      <w:pPr>
        <w:widowControl w:val="0"/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является также одним из этапов подготовки к  в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выпускной квалификационной работы.</w:t>
      </w:r>
    </w:p>
    <w:p w:rsidR="00F1606F" w:rsidRDefault="00F1606F" w:rsidP="00842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Toc467584860"/>
    </w:p>
    <w:p w:rsidR="00F8563F" w:rsidRPr="008428C6" w:rsidRDefault="00F8563F" w:rsidP="00842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8C6">
        <w:rPr>
          <w:rFonts w:ascii="Times New Roman" w:hAnsi="Times New Roman" w:cs="Times New Roman"/>
          <w:b/>
          <w:sz w:val="32"/>
          <w:szCs w:val="32"/>
        </w:rPr>
        <w:t>2 СОДЕРЖАНИЕ РАЗДЕЛОВ КУРСОВОГО ПРОЕКТА</w:t>
      </w:r>
      <w:bookmarkEnd w:id="2"/>
    </w:p>
    <w:p w:rsidR="00F8563F" w:rsidRPr="00D37A37" w:rsidRDefault="006C34C4" w:rsidP="00F8563F">
      <w:pPr>
        <w:pStyle w:val="ac"/>
        <w:ind w:firstLine="851"/>
        <w:rPr>
          <w:b/>
          <w:szCs w:val="28"/>
        </w:rPr>
      </w:pPr>
      <w:r>
        <w:rPr>
          <w:b/>
          <w:szCs w:val="28"/>
        </w:rPr>
        <w:t xml:space="preserve">2.1 </w:t>
      </w:r>
      <w:r w:rsidR="00F8563F" w:rsidRPr="00D37A37">
        <w:rPr>
          <w:b/>
          <w:szCs w:val="28"/>
        </w:rPr>
        <w:t>В</w:t>
      </w:r>
      <w:r w:rsidR="00D974B0" w:rsidRPr="00D37A37">
        <w:rPr>
          <w:b/>
          <w:szCs w:val="28"/>
        </w:rPr>
        <w:t>ведение</w:t>
      </w:r>
    </w:p>
    <w:p w:rsidR="00F8563F" w:rsidRDefault="00221D36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обоснование актуальности, практической значимости темы, </w:t>
      </w:r>
      <w:r w:rsidR="00F8563F" w:rsidRPr="002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сведения, </w:t>
      </w:r>
      <w:r w:rsidR="00F8563F" w:rsidRPr="002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актуальность,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исследования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иссл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63F" w:rsidRPr="00224F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F8563F" w:rsidRPr="002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уществующие  и  перспективные  способы  произво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химической продукции</w:t>
      </w:r>
      <w:r w:rsidR="00C27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729B" w:rsidRPr="00C2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аучно-техническое  обоснование  и  анализ  в</w:t>
      </w:r>
      <w:r w:rsidR="00C2729B" w:rsidRPr="00C272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729B" w:rsidRPr="00C27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 способа  производства химической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8563F"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сжатое изложение существа работы. </w:t>
      </w:r>
    </w:p>
    <w:p w:rsidR="00221D36" w:rsidRPr="003332B4" w:rsidRDefault="00221D36" w:rsidP="00221D36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практикоориентированный результат професси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студента.</w:t>
      </w:r>
    </w:p>
    <w:p w:rsidR="00221D36" w:rsidRPr="003332B4" w:rsidRDefault="00221D36" w:rsidP="00221D36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исследования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выбор путей и средств, для достижения цели исследования. В работе может быть поставлено несколько задач</w:t>
      </w:r>
      <w:r w:rsid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AE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кот</w:t>
      </w:r>
      <w:r w:rsidR="00E81AE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AE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 позволит  получить  конечный  результат  – возможность производить х</w:t>
      </w:r>
      <w:r w:rsidR="00E81AE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AE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мическую продукцию, не уступающую по качеству отечественным и мировым стандартам.</w:t>
      </w:r>
    </w:p>
    <w:p w:rsidR="00221D36" w:rsidRPr="00F8563F" w:rsidRDefault="00221D36" w:rsidP="00221D36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исследования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объекта, его свойство или отношение, к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подлежит изучению в ходе выполнения курсовой работы (проекта).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исследования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несколькими факторами: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потребностью в новых данных; 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потребностью в новых технологиях; 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потребностью практики;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социальным заказом со стороны работодателей, социальных партнеров.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актуальность, значит, проанализировать, объяснить, почему данную проблему нужно в настоящее время изучать. 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 или явление, порождающее пр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блемную ситуацию или необходимость разработки проекта.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Предмет исследования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то, что находится в границах объекта, опр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F8563F" w:rsidRPr="00F8563F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включают теоретические и эмпирические.</w:t>
      </w:r>
    </w:p>
    <w:p w:rsidR="00F8563F" w:rsidRPr="00F8563F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методы исследования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моделирование, сравнение, </w:t>
      </w:r>
      <w:proofErr w:type="spellStart"/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анало-гия</w:t>
      </w:r>
      <w:proofErr w:type="spellEnd"/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систематизация, классификация, анализ, обобщение, метод изучения нау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методической литературы, подготовка ее обзора и т.д.</w:t>
      </w:r>
      <w:proofErr w:type="gramEnd"/>
    </w:p>
    <w:p w:rsidR="00F8563F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Эмпирические методы: 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хронометраж, беседа, анкетиров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интервьюирование, тестирование, изучение управленческой и другой д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кументации, эксперимент, моделирование и т.д.</w:t>
      </w:r>
      <w:proofErr w:type="gramEnd"/>
    </w:p>
    <w:p w:rsidR="00E81AE8" w:rsidRDefault="00E81AE8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необходимо изложить краткую характеристику разработа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проекта, его составных частей и задачи, которой посвящен  проект. Прив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сведения о существующих и перспективных  масш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табах  производства  продукта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AE8">
        <w:t xml:space="preserve"> 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и целесообразность его производства в Российской </w:t>
      </w:r>
      <w:r w:rsidR="00957428"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 поставки  на  экспорт. Указываются о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 промышленности и сельского хозяйства, здравоохранения  и  другие,  и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пытывающие  потребность  в  данной  продукции с учетом жизнедеятельности и жизнеобеспечения населения государства, развития его производительных сил.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химической продукции 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современные промышленные спос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производства данного продукта, рассмотренные в монографиях, в период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и патентной литературе. Дается краткое описание каждого способа с обязательной ссылкой на литературный источник. Помимо этого, обязательно должны быть проанализированы пути развития рассматриваемого процесса, направления его усовершенствования.</w:t>
      </w:r>
      <w:r w:rsid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50"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критерием при выборе сх</w:t>
      </w:r>
      <w:r w:rsidR="00496250"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6250"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является экономичность производства по тому или иному методу.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Обзор литературы не должен быть формальной сводкой. Необходимо проанализировать опубликованные данные, показать свое отношение к ним, наметить возможные пути решения поставленных задач.</w:t>
      </w:r>
    </w:p>
    <w:p w:rsidR="00F8563F" w:rsidRPr="003332B4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сравнении методов производства должно быть уделено простоте технологической схемы и применяемого оборудования, вел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 расходных коэффициентов по основному сырью, вспомогательным м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 и энергии, качеству получаемого продукта, использованию отходов производства, элементам автоматического контроля и регулирования. Целес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сопоставить рассматриваемые методы по приведенным затратам на единицу продукции, используя при этом данные по аналогичному произво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ству, полученные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практики.</w:t>
      </w:r>
    </w:p>
    <w:p w:rsidR="00E81AE8" w:rsidRPr="009334FA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FA">
        <w:rPr>
          <w:rFonts w:ascii="Times New Roman" w:hAnsi="Times New Roman" w:cs="Times New Roman"/>
          <w:sz w:val="28"/>
          <w:szCs w:val="28"/>
        </w:rPr>
        <w:t>На основе критического анализа сведений, опубликованных в  отеч</w:t>
      </w:r>
      <w:r w:rsidRPr="009334FA">
        <w:rPr>
          <w:rFonts w:ascii="Times New Roman" w:hAnsi="Times New Roman" w:cs="Times New Roman"/>
          <w:sz w:val="28"/>
          <w:szCs w:val="28"/>
        </w:rPr>
        <w:t>е</w:t>
      </w:r>
      <w:r w:rsidRPr="009334FA">
        <w:rPr>
          <w:rFonts w:ascii="Times New Roman" w:hAnsi="Times New Roman" w:cs="Times New Roman"/>
          <w:sz w:val="28"/>
          <w:szCs w:val="28"/>
        </w:rPr>
        <w:t>ственной  и  зарубежной  литературе,  патентно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34FA">
        <w:rPr>
          <w:rFonts w:ascii="Times New Roman" w:hAnsi="Times New Roman" w:cs="Times New Roman"/>
          <w:sz w:val="28"/>
          <w:szCs w:val="28"/>
        </w:rPr>
        <w:t xml:space="preserve">лицензионных источниках за последние 3–5 лет, </w:t>
      </w:r>
      <w:r w:rsidR="006C34C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334FA">
        <w:rPr>
          <w:rFonts w:ascii="Times New Roman" w:hAnsi="Times New Roman" w:cs="Times New Roman"/>
          <w:sz w:val="28"/>
          <w:szCs w:val="28"/>
        </w:rPr>
        <w:t>объективно  оцени</w:t>
      </w:r>
      <w:r w:rsidR="006C34C4">
        <w:rPr>
          <w:rFonts w:ascii="Times New Roman" w:hAnsi="Times New Roman" w:cs="Times New Roman"/>
          <w:sz w:val="28"/>
          <w:szCs w:val="28"/>
        </w:rPr>
        <w:t>ть</w:t>
      </w:r>
      <w:r w:rsidRPr="009334FA">
        <w:rPr>
          <w:rFonts w:ascii="Times New Roman" w:hAnsi="Times New Roman" w:cs="Times New Roman"/>
          <w:sz w:val="28"/>
          <w:szCs w:val="28"/>
        </w:rPr>
        <w:t xml:space="preserve">  состояние  вопроса,  к</w:t>
      </w:r>
      <w:r w:rsidRPr="009334FA">
        <w:rPr>
          <w:rFonts w:ascii="Times New Roman" w:hAnsi="Times New Roman" w:cs="Times New Roman"/>
          <w:sz w:val="28"/>
          <w:szCs w:val="28"/>
        </w:rPr>
        <w:t>а</w:t>
      </w:r>
      <w:r w:rsidRPr="009334FA">
        <w:rPr>
          <w:rFonts w:ascii="Times New Roman" w:hAnsi="Times New Roman" w:cs="Times New Roman"/>
          <w:sz w:val="28"/>
          <w:szCs w:val="28"/>
        </w:rPr>
        <w:t>сающегося  технологии производства  химического  продукта. В  случае  отсу</w:t>
      </w:r>
      <w:r w:rsidRPr="009334FA">
        <w:rPr>
          <w:rFonts w:ascii="Times New Roman" w:hAnsi="Times New Roman" w:cs="Times New Roman"/>
          <w:sz w:val="28"/>
          <w:szCs w:val="28"/>
        </w:rPr>
        <w:t>т</w:t>
      </w:r>
      <w:r w:rsidRPr="009334FA">
        <w:rPr>
          <w:rFonts w:ascii="Times New Roman" w:hAnsi="Times New Roman" w:cs="Times New Roman"/>
          <w:sz w:val="28"/>
          <w:szCs w:val="28"/>
        </w:rPr>
        <w:t xml:space="preserve">ствия  необходимых сведений в данном временном диапазоне границы поиска расширяют. </w:t>
      </w:r>
    </w:p>
    <w:p w:rsidR="00E81AE8" w:rsidRPr="009334FA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</w:t>
      </w:r>
      <w:r w:rsidRPr="00E81AE8">
        <w:rPr>
          <w:rFonts w:ascii="Times New Roman" w:hAnsi="Times New Roman" w:cs="Times New Roman"/>
          <w:sz w:val="28"/>
          <w:szCs w:val="28"/>
        </w:rPr>
        <w:t>уществующи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1AE8">
        <w:rPr>
          <w:rFonts w:ascii="Times New Roman" w:hAnsi="Times New Roman" w:cs="Times New Roman"/>
          <w:sz w:val="28"/>
          <w:szCs w:val="28"/>
        </w:rPr>
        <w:t xml:space="preserve"> и перспективны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1AE8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81AE8">
        <w:rPr>
          <w:rFonts w:ascii="Times New Roman" w:hAnsi="Times New Roman" w:cs="Times New Roman"/>
          <w:sz w:val="28"/>
          <w:szCs w:val="28"/>
        </w:rPr>
        <w:t xml:space="preserve">производства химической продукции </w:t>
      </w:r>
      <w:r w:rsidRPr="009334FA">
        <w:rPr>
          <w:rFonts w:ascii="Times New Roman" w:hAnsi="Times New Roman" w:cs="Times New Roman"/>
          <w:sz w:val="28"/>
          <w:szCs w:val="28"/>
        </w:rPr>
        <w:t>приводится технико-экономический анализ существ</w:t>
      </w:r>
      <w:r w:rsidRPr="009334FA">
        <w:rPr>
          <w:rFonts w:ascii="Times New Roman" w:hAnsi="Times New Roman" w:cs="Times New Roman"/>
          <w:sz w:val="28"/>
          <w:szCs w:val="28"/>
        </w:rPr>
        <w:t>у</w:t>
      </w:r>
      <w:r w:rsidRPr="009334FA">
        <w:rPr>
          <w:rFonts w:ascii="Times New Roman" w:hAnsi="Times New Roman" w:cs="Times New Roman"/>
          <w:sz w:val="28"/>
          <w:szCs w:val="28"/>
        </w:rPr>
        <w:t>ющих  и  перспективных,  не  нашедших  еще  применения  в  промышленн</w:t>
      </w:r>
      <w:r w:rsidRPr="009334FA">
        <w:rPr>
          <w:rFonts w:ascii="Times New Roman" w:hAnsi="Times New Roman" w:cs="Times New Roman"/>
          <w:sz w:val="28"/>
          <w:szCs w:val="28"/>
        </w:rPr>
        <w:t>о</w:t>
      </w:r>
      <w:r w:rsidRPr="009334FA">
        <w:rPr>
          <w:rFonts w:ascii="Times New Roman" w:hAnsi="Times New Roman" w:cs="Times New Roman"/>
          <w:sz w:val="28"/>
          <w:szCs w:val="28"/>
        </w:rPr>
        <w:t>сти, способов  производства  химической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FA">
        <w:rPr>
          <w:rFonts w:ascii="Times New Roman" w:hAnsi="Times New Roman" w:cs="Times New Roman"/>
          <w:sz w:val="28"/>
          <w:szCs w:val="28"/>
        </w:rPr>
        <w:t>продукции, на основе которого ос</w:t>
      </w:r>
      <w:r w:rsidRPr="009334FA">
        <w:rPr>
          <w:rFonts w:ascii="Times New Roman" w:hAnsi="Times New Roman" w:cs="Times New Roman"/>
          <w:sz w:val="28"/>
          <w:szCs w:val="28"/>
        </w:rPr>
        <w:t>у</w:t>
      </w:r>
      <w:r w:rsidRPr="009334FA">
        <w:rPr>
          <w:rFonts w:ascii="Times New Roman" w:hAnsi="Times New Roman" w:cs="Times New Roman"/>
          <w:sz w:val="28"/>
          <w:szCs w:val="28"/>
        </w:rPr>
        <w:t>ществляется выбор и обоснование способа проектируемого производства.</w:t>
      </w:r>
    </w:p>
    <w:p w:rsidR="00E81AE8" w:rsidRPr="009334FA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FA">
        <w:rPr>
          <w:rFonts w:ascii="Times New Roman" w:hAnsi="Times New Roman" w:cs="Times New Roman"/>
          <w:sz w:val="28"/>
          <w:szCs w:val="28"/>
        </w:rPr>
        <w:t>Для работы над разделом используют реферативный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4FA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93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4FA">
        <w:rPr>
          <w:rFonts w:ascii="Times New Roman" w:hAnsi="Times New Roman" w:cs="Times New Roman"/>
          <w:sz w:val="28"/>
          <w:szCs w:val="28"/>
        </w:rPr>
        <w:t>Промышленный органический  синтез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34FA">
        <w:rPr>
          <w:rFonts w:ascii="Times New Roman" w:hAnsi="Times New Roman" w:cs="Times New Roman"/>
          <w:sz w:val="28"/>
          <w:szCs w:val="28"/>
        </w:rPr>
        <w:t>,  интернет-сайты (сайт Роспатента, научной электронной библиотеки и т.д.) и другие источники, касающиеся те</w:t>
      </w:r>
      <w:r w:rsidRPr="009334FA">
        <w:rPr>
          <w:rFonts w:ascii="Times New Roman" w:hAnsi="Times New Roman" w:cs="Times New Roman"/>
          <w:sz w:val="28"/>
          <w:szCs w:val="28"/>
        </w:rPr>
        <w:t>х</w:t>
      </w:r>
      <w:r w:rsidRPr="009334FA">
        <w:rPr>
          <w:rFonts w:ascii="Times New Roman" w:hAnsi="Times New Roman" w:cs="Times New Roman"/>
          <w:sz w:val="28"/>
          <w:szCs w:val="28"/>
        </w:rPr>
        <w:t xml:space="preserve">нологии </w:t>
      </w:r>
      <w:r>
        <w:rPr>
          <w:rFonts w:ascii="Times New Roman" w:hAnsi="Times New Roman" w:cs="Times New Roman"/>
          <w:sz w:val="28"/>
          <w:szCs w:val="28"/>
        </w:rPr>
        <w:t xml:space="preserve">органических </w:t>
      </w:r>
      <w:r w:rsidRPr="009334FA">
        <w:rPr>
          <w:rFonts w:ascii="Times New Roman" w:hAnsi="Times New Roman" w:cs="Times New Roman"/>
          <w:sz w:val="28"/>
          <w:szCs w:val="28"/>
        </w:rPr>
        <w:t>веществ.</w:t>
      </w:r>
    </w:p>
    <w:p w:rsidR="00E81AE8" w:rsidRPr="009334FA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FA">
        <w:rPr>
          <w:rFonts w:ascii="Times New Roman" w:hAnsi="Times New Roman" w:cs="Times New Roman"/>
          <w:sz w:val="28"/>
          <w:szCs w:val="28"/>
        </w:rPr>
        <w:t xml:space="preserve">Выбор  и  обоснование  способа  производства  химической продукции  рекомендуется  излагать  с  учетом  общепринятых  в </w:t>
      </w:r>
      <w:r w:rsidR="006C34C4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9334FA">
        <w:rPr>
          <w:rFonts w:ascii="Times New Roman" w:hAnsi="Times New Roman" w:cs="Times New Roman"/>
          <w:sz w:val="28"/>
          <w:szCs w:val="28"/>
        </w:rPr>
        <w:t>технологии принципов:</w:t>
      </w:r>
    </w:p>
    <w:p w:rsidR="00E81AE8" w:rsidRPr="009334FA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34F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334FA">
        <w:rPr>
          <w:rFonts w:ascii="Times New Roman" w:hAnsi="Times New Roman" w:cs="Times New Roman"/>
          <w:sz w:val="28"/>
          <w:szCs w:val="28"/>
        </w:rPr>
        <w:t xml:space="preserve"> – рациональное использование энергии, прим</w:t>
      </w:r>
      <w:r w:rsidRPr="009334FA">
        <w:rPr>
          <w:rFonts w:ascii="Times New Roman" w:hAnsi="Times New Roman" w:cs="Times New Roman"/>
          <w:sz w:val="28"/>
          <w:szCs w:val="28"/>
        </w:rPr>
        <w:t>е</w:t>
      </w:r>
      <w:r w:rsidRPr="009334FA">
        <w:rPr>
          <w:rFonts w:ascii="Times New Roman" w:hAnsi="Times New Roman" w:cs="Times New Roman"/>
          <w:sz w:val="28"/>
          <w:szCs w:val="28"/>
        </w:rPr>
        <w:t>нение вторичного тепла, в том числе тепла отходящих продуктов химических реакций;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4F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9334FA">
        <w:rPr>
          <w:rFonts w:ascii="Times New Roman" w:hAnsi="Times New Roman" w:cs="Times New Roman"/>
          <w:sz w:val="28"/>
          <w:szCs w:val="28"/>
        </w:rPr>
        <w:t>малоотходность</w:t>
      </w:r>
      <w:proofErr w:type="spellEnd"/>
      <w:r w:rsidRPr="009334FA">
        <w:rPr>
          <w:rFonts w:ascii="Times New Roman" w:hAnsi="Times New Roman" w:cs="Times New Roman"/>
          <w:sz w:val="28"/>
          <w:szCs w:val="28"/>
        </w:rPr>
        <w:t xml:space="preserve">  и  безотходность  – рациональный  выбор сырья,</w:t>
      </w:r>
      <w:r w:rsidRPr="009334FA">
        <w:t xml:space="preserve"> </w:t>
      </w:r>
      <w:r w:rsidRPr="009334FA">
        <w:rPr>
          <w:rFonts w:ascii="Times New Roman" w:hAnsi="Times New Roman" w:cs="Times New Roman"/>
          <w:sz w:val="28"/>
          <w:szCs w:val="28"/>
        </w:rPr>
        <w:t>п</w:t>
      </w:r>
      <w:r w:rsidRPr="009334FA">
        <w:rPr>
          <w:rFonts w:ascii="Times New Roman" w:hAnsi="Times New Roman" w:cs="Times New Roman"/>
          <w:sz w:val="28"/>
          <w:szCs w:val="28"/>
        </w:rPr>
        <w:t>о</w:t>
      </w:r>
      <w:r w:rsidRPr="009334FA">
        <w:rPr>
          <w:rFonts w:ascii="Times New Roman" w:hAnsi="Times New Roman" w:cs="Times New Roman"/>
          <w:sz w:val="28"/>
          <w:szCs w:val="28"/>
        </w:rPr>
        <w:t>вышение  селективности  процессов  химического  превращения, приводящее к снижению выхода побочных продуктов,</w:t>
      </w:r>
      <w:r w:rsidRPr="00F32425">
        <w:t xml:space="preserve"> </w:t>
      </w:r>
      <w:r w:rsidRPr="00F32425">
        <w:rPr>
          <w:rFonts w:ascii="Times New Roman" w:hAnsi="Times New Roman" w:cs="Times New Roman"/>
          <w:sz w:val="28"/>
          <w:szCs w:val="28"/>
        </w:rPr>
        <w:t>использование побочных продуктов в качестве вторичного сырья для производства другой продукции различного назначения, возможность создания замкнутых схем водопользования;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– компактность  – рациональное  размещение  оборудования для пров</w:t>
      </w:r>
      <w:r w:rsidRPr="00F32425">
        <w:rPr>
          <w:rFonts w:ascii="Times New Roman" w:hAnsi="Times New Roman" w:cs="Times New Roman"/>
          <w:sz w:val="28"/>
          <w:szCs w:val="28"/>
        </w:rPr>
        <w:t>е</w:t>
      </w:r>
      <w:r w:rsidRPr="00F32425">
        <w:rPr>
          <w:rFonts w:ascii="Times New Roman" w:hAnsi="Times New Roman" w:cs="Times New Roman"/>
          <w:sz w:val="28"/>
          <w:szCs w:val="28"/>
        </w:rPr>
        <w:t>дения основных и вспомогательных стадий производства;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– непрерывность – замена  периодических  процессов  на непрерывные в случае ее целесообразности;</w:t>
      </w:r>
    </w:p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– совмещение  процессов – осуществление  нескольких  процессов  в  одном  аппарате,  например,  растворение  и  химическая реакция, массообмен и химическая реакция.</w:t>
      </w:r>
    </w:p>
    <w:p w:rsidR="00F8563F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сравнительных оценок технологических и технико-экономических показателей рассмотренных способов производства произв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выбор оптимального метода производства, отвечающего задачам, поста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в задании на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63F" w:rsidRDefault="00F8563F" w:rsidP="00F8563F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заканчивается кратким резюме о степени достижения поста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2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цели.</w:t>
      </w:r>
    </w:p>
    <w:p w:rsidR="006C34C4" w:rsidRPr="00187AD7" w:rsidRDefault="00D974B0" w:rsidP="00D974B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2.2 </w:t>
      </w:r>
      <w:r w:rsidR="006C34C4" w:rsidRPr="00187AD7">
        <w:rPr>
          <w:rFonts w:ascii="Times New Roman" w:hAnsi="Times New Roman" w:cs="Times New Roman"/>
          <w:b/>
          <w:sz w:val="32"/>
          <w:szCs w:val="32"/>
        </w:rPr>
        <w:t>Т</w:t>
      </w:r>
      <w:r w:rsidRPr="00187AD7">
        <w:rPr>
          <w:rFonts w:ascii="Times New Roman" w:hAnsi="Times New Roman" w:cs="Times New Roman"/>
          <w:b/>
          <w:sz w:val="32"/>
          <w:szCs w:val="32"/>
        </w:rPr>
        <w:t>ехнологическая часть</w:t>
      </w:r>
    </w:p>
    <w:p w:rsidR="00567FAD" w:rsidRDefault="00221D36" w:rsidP="00221D36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1AE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</w:t>
      </w:r>
      <w:r w:rsidR="006C34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A5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основы (термодинам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и кинетический анализ) проектируемого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ходного сырья, материалов, энергоресурсов и готового продукта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т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 элементами автоматического контроля и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устранение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регулирования процесса в основном аппарате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контроль производства.</w:t>
      </w:r>
    </w:p>
    <w:p w:rsidR="00E81AE8" w:rsidRDefault="006C34C4" w:rsidP="006C3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b/>
          <w:sz w:val="28"/>
          <w:szCs w:val="28"/>
        </w:rPr>
        <w:t>2.</w:t>
      </w:r>
      <w:r w:rsidR="00D974B0">
        <w:rPr>
          <w:rFonts w:ascii="Times New Roman" w:hAnsi="Times New Roman" w:cs="Times New Roman"/>
          <w:b/>
          <w:sz w:val="28"/>
          <w:szCs w:val="28"/>
        </w:rPr>
        <w:t>2.</w:t>
      </w:r>
      <w:r w:rsidRPr="00F32425">
        <w:rPr>
          <w:rFonts w:ascii="Times New Roman" w:hAnsi="Times New Roman" w:cs="Times New Roman"/>
          <w:b/>
          <w:sz w:val="28"/>
          <w:szCs w:val="28"/>
        </w:rPr>
        <w:t>1. Т</w:t>
      </w:r>
      <w:r w:rsidR="00D974B0" w:rsidRPr="00F32425">
        <w:rPr>
          <w:rFonts w:ascii="Times New Roman" w:hAnsi="Times New Roman" w:cs="Times New Roman"/>
          <w:b/>
          <w:sz w:val="28"/>
          <w:szCs w:val="28"/>
        </w:rPr>
        <w:t>еоретические основы проектируемого процесса</w:t>
      </w:r>
      <w:r w:rsidR="00D9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 xml:space="preserve">В этом разделе </w:t>
      </w:r>
      <w:r w:rsidR="006C34C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32425">
        <w:rPr>
          <w:rFonts w:ascii="Times New Roman" w:hAnsi="Times New Roman" w:cs="Times New Roman"/>
          <w:sz w:val="28"/>
          <w:szCs w:val="28"/>
        </w:rPr>
        <w:t>прив</w:t>
      </w:r>
      <w:r w:rsidR="006C34C4">
        <w:rPr>
          <w:rFonts w:ascii="Times New Roman" w:hAnsi="Times New Roman" w:cs="Times New Roman"/>
          <w:sz w:val="28"/>
          <w:szCs w:val="28"/>
        </w:rPr>
        <w:t>ести</w:t>
      </w:r>
      <w:r w:rsidRPr="00F32425">
        <w:rPr>
          <w:rFonts w:ascii="Times New Roman" w:hAnsi="Times New Roman" w:cs="Times New Roman"/>
          <w:sz w:val="28"/>
          <w:szCs w:val="28"/>
        </w:rPr>
        <w:t xml:space="preserve"> схемы основных и побочных реа</w:t>
      </w:r>
      <w:r w:rsidRPr="00F32425">
        <w:rPr>
          <w:rFonts w:ascii="Times New Roman" w:hAnsi="Times New Roman" w:cs="Times New Roman"/>
          <w:sz w:val="28"/>
          <w:szCs w:val="28"/>
        </w:rPr>
        <w:t>к</w:t>
      </w:r>
      <w:r w:rsidRPr="00F32425">
        <w:rPr>
          <w:rFonts w:ascii="Times New Roman" w:hAnsi="Times New Roman" w:cs="Times New Roman"/>
          <w:sz w:val="28"/>
          <w:szCs w:val="28"/>
        </w:rPr>
        <w:t>ций,  их  количественная  характеристика,  величины  тепловых эффектов,  з</w:t>
      </w:r>
      <w:r w:rsidRPr="00F32425">
        <w:rPr>
          <w:rFonts w:ascii="Times New Roman" w:hAnsi="Times New Roman" w:cs="Times New Roman"/>
          <w:sz w:val="28"/>
          <w:szCs w:val="28"/>
        </w:rPr>
        <w:t>а</w:t>
      </w:r>
      <w:r w:rsidRPr="00F32425">
        <w:rPr>
          <w:rFonts w:ascii="Times New Roman" w:hAnsi="Times New Roman" w:cs="Times New Roman"/>
          <w:sz w:val="28"/>
          <w:szCs w:val="28"/>
        </w:rPr>
        <w:t xml:space="preserve">висимость  выхода  целевого  продукта  от  различных параметров процесса и др. В разделе излагают сведения о катализаторах, кинетике и термодинамике </w:t>
      </w:r>
      <w:r w:rsidRPr="00F32425">
        <w:rPr>
          <w:rFonts w:ascii="Times New Roman" w:hAnsi="Times New Roman" w:cs="Times New Roman"/>
          <w:sz w:val="28"/>
          <w:szCs w:val="28"/>
        </w:rPr>
        <w:lastRenderedPageBreak/>
        <w:t>процесса и на их основе выбирают  оптимальные  параметры  проектируемого  производства.</w:t>
      </w:r>
    </w:p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Для написания раздела используются регламенты действующих прои</w:t>
      </w:r>
      <w:r w:rsidRPr="00F32425">
        <w:rPr>
          <w:rFonts w:ascii="Times New Roman" w:hAnsi="Times New Roman" w:cs="Times New Roman"/>
          <w:sz w:val="28"/>
          <w:szCs w:val="28"/>
        </w:rPr>
        <w:t>з</w:t>
      </w:r>
      <w:r w:rsidRPr="00F32425">
        <w:rPr>
          <w:rFonts w:ascii="Times New Roman" w:hAnsi="Times New Roman" w:cs="Times New Roman"/>
          <w:sz w:val="28"/>
          <w:szCs w:val="28"/>
        </w:rPr>
        <w:t>водств и другие источники информации</w:t>
      </w:r>
      <w:r w:rsidR="00FD0995">
        <w:rPr>
          <w:rFonts w:ascii="Times New Roman" w:hAnsi="Times New Roman" w:cs="Times New Roman"/>
          <w:sz w:val="28"/>
          <w:szCs w:val="28"/>
        </w:rPr>
        <w:t>.</w:t>
      </w:r>
    </w:p>
    <w:p w:rsidR="00E81AE8" w:rsidRPr="00F32425" w:rsidRDefault="00E81AE8" w:rsidP="00053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25">
        <w:rPr>
          <w:rFonts w:ascii="Times New Roman" w:hAnsi="Times New Roman" w:cs="Times New Roman"/>
          <w:b/>
          <w:sz w:val="28"/>
          <w:szCs w:val="28"/>
        </w:rPr>
        <w:t>2.</w:t>
      </w:r>
      <w:r w:rsidR="00D974B0">
        <w:rPr>
          <w:rFonts w:ascii="Times New Roman" w:hAnsi="Times New Roman" w:cs="Times New Roman"/>
          <w:b/>
          <w:sz w:val="28"/>
          <w:szCs w:val="28"/>
        </w:rPr>
        <w:t>2.</w:t>
      </w:r>
      <w:r w:rsidRPr="00F32425">
        <w:rPr>
          <w:rFonts w:ascii="Times New Roman" w:hAnsi="Times New Roman" w:cs="Times New Roman"/>
          <w:b/>
          <w:sz w:val="28"/>
          <w:szCs w:val="28"/>
        </w:rPr>
        <w:t>2. Характеристика исходного сырья, материалов,</w:t>
      </w:r>
      <w:r w:rsidR="00D97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425">
        <w:rPr>
          <w:rFonts w:ascii="Times New Roman" w:hAnsi="Times New Roman" w:cs="Times New Roman"/>
          <w:b/>
          <w:sz w:val="28"/>
          <w:szCs w:val="28"/>
        </w:rPr>
        <w:t>готового продукта и энергоресурсов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При описании раздела приводят химические формулы и дают краткую характеристику физико-химических свойств веществ, используемых  в  кач</w:t>
      </w:r>
      <w:r w:rsidRPr="00F32425">
        <w:rPr>
          <w:rFonts w:ascii="Times New Roman" w:hAnsi="Times New Roman" w:cs="Times New Roman"/>
          <w:sz w:val="28"/>
          <w:szCs w:val="28"/>
        </w:rPr>
        <w:t>е</w:t>
      </w:r>
      <w:r w:rsidRPr="00F32425">
        <w:rPr>
          <w:rFonts w:ascii="Times New Roman" w:hAnsi="Times New Roman" w:cs="Times New Roman"/>
          <w:sz w:val="28"/>
          <w:szCs w:val="28"/>
        </w:rPr>
        <w:t>стве  исходного  сырья,  полупродуктов  (побочных продуктов) производства и целевого продукта. Для этого используют  сведения,  приведенные  в  регл</w:t>
      </w:r>
      <w:r w:rsidRPr="00F32425">
        <w:rPr>
          <w:rFonts w:ascii="Times New Roman" w:hAnsi="Times New Roman" w:cs="Times New Roman"/>
          <w:sz w:val="28"/>
          <w:szCs w:val="28"/>
        </w:rPr>
        <w:t>а</w:t>
      </w:r>
      <w:r w:rsidRPr="00F32425">
        <w:rPr>
          <w:rFonts w:ascii="Times New Roman" w:hAnsi="Times New Roman" w:cs="Times New Roman"/>
          <w:sz w:val="28"/>
          <w:szCs w:val="28"/>
        </w:rPr>
        <w:t>менте  действующего производства (аналога), а также справочные (литерату</w:t>
      </w:r>
      <w:r w:rsidRPr="00F32425">
        <w:rPr>
          <w:rFonts w:ascii="Times New Roman" w:hAnsi="Times New Roman" w:cs="Times New Roman"/>
          <w:sz w:val="28"/>
          <w:szCs w:val="28"/>
        </w:rPr>
        <w:t>р</w:t>
      </w:r>
      <w:r w:rsidRPr="00F32425">
        <w:rPr>
          <w:rFonts w:ascii="Times New Roman" w:hAnsi="Times New Roman" w:cs="Times New Roman"/>
          <w:sz w:val="28"/>
          <w:szCs w:val="28"/>
        </w:rPr>
        <w:t xml:space="preserve">ные) данные [6,7]. Для  каждого  вещества  приводят ГОСТы, ТУ или  сведения из иных нормативных документов. </w:t>
      </w:r>
    </w:p>
    <w:p w:rsidR="00E81AE8" w:rsidRPr="00F32425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После описательной части основные данные сводят в таблицу 1.</w:t>
      </w:r>
    </w:p>
    <w:p w:rsidR="00E81AE8" w:rsidRPr="00F32425" w:rsidRDefault="00E81AE8" w:rsidP="00053A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428">
        <w:rPr>
          <w:rFonts w:ascii="Times New Roman" w:hAnsi="Times New Roman" w:cs="Times New Roman"/>
          <w:sz w:val="28"/>
          <w:szCs w:val="28"/>
        </w:rPr>
        <w:t>Таблица 1</w:t>
      </w:r>
      <w:r w:rsidRPr="00F324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2425">
        <w:rPr>
          <w:rFonts w:ascii="Times New Roman" w:hAnsi="Times New Roman" w:cs="Times New Roman"/>
          <w:sz w:val="28"/>
          <w:szCs w:val="28"/>
        </w:rPr>
        <w:t>Характеристика сырья, полупродуктов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25">
        <w:rPr>
          <w:rFonts w:ascii="Times New Roman" w:hAnsi="Times New Roman" w:cs="Times New Roman"/>
          <w:sz w:val="28"/>
          <w:szCs w:val="28"/>
        </w:rPr>
        <w:t>готового продукта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965"/>
        <w:gridCol w:w="1968"/>
        <w:gridCol w:w="1984"/>
        <w:gridCol w:w="1968"/>
      </w:tblGrid>
      <w:tr w:rsidR="00E81AE8" w:rsidRPr="00F32425" w:rsidTr="00E81AE8">
        <w:trPr>
          <w:jc w:val="center"/>
        </w:trPr>
        <w:tc>
          <w:tcPr>
            <w:tcW w:w="1970" w:type="dxa"/>
          </w:tcPr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веществ, их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ГОСТ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или ТУ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по ГОСТ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или ТУ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E81AE8" w:rsidRPr="00F32425" w:rsidRDefault="00E81AE8" w:rsidP="00E8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971" w:type="dxa"/>
          </w:tcPr>
          <w:p w:rsidR="00053A6E" w:rsidRDefault="00053A6E" w:rsidP="0005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E8" w:rsidRPr="00F32425" w:rsidRDefault="00E81AE8" w:rsidP="0005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1AE8" w:rsidRPr="00F32425" w:rsidTr="00E81AE8">
        <w:trPr>
          <w:jc w:val="center"/>
        </w:trPr>
        <w:tc>
          <w:tcPr>
            <w:tcW w:w="1970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1. Стирол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С6Н5–СН=СН</w:t>
            </w:r>
            <w:proofErr w:type="gram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С6Н5–СН=СН</w:t>
            </w:r>
            <w:proofErr w:type="gram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Наличие поли-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мера не более       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0,001 %;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стирола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не менее 99,6 %;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ингибитора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не более 0,001 %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Бесцветная</w:t>
            </w:r>
            <w:proofErr w:type="gramEnd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 жид-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кость, не смеши-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вается</w:t>
            </w:r>
            <w:proofErr w:type="spellEnd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 с водой;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tкип</w:t>
            </w:r>
            <w:proofErr w:type="spellEnd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 145,2</w:t>
            </w:r>
            <w:proofErr w:type="gramStart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ρ 906 кг/м3;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ПДК  5 мг/м3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 xml:space="preserve">Токсичен, 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горюч, КПВ 1,1–</w:t>
            </w:r>
          </w:p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5,2 %</w:t>
            </w:r>
          </w:p>
        </w:tc>
      </w:tr>
      <w:tr w:rsidR="00E81AE8" w:rsidRPr="00F32425" w:rsidTr="00E81AE8">
        <w:trPr>
          <w:jc w:val="center"/>
        </w:trPr>
        <w:tc>
          <w:tcPr>
            <w:tcW w:w="1970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</w:t>
            </w: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81AE8" w:rsidRPr="00F32425" w:rsidRDefault="00E81AE8" w:rsidP="00E81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25">
        <w:rPr>
          <w:rFonts w:ascii="Times New Roman" w:hAnsi="Times New Roman" w:cs="Times New Roman"/>
          <w:sz w:val="28"/>
          <w:szCs w:val="28"/>
        </w:rPr>
        <w:t>Наименования  ГОСТов,  ТУ  и  других  нормативно-технических док</w:t>
      </w:r>
      <w:r w:rsidRPr="00F32425">
        <w:rPr>
          <w:rFonts w:ascii="Times New Roman" w:hAnsi="Times New Roman" w:cs="Times New Roman"/>
          <w:sz w:val="28"/>
          <w:szCs w:val="28"/>
        </w:rPr>
        <w:t>у</w:t>
      </w:r>
      <w:r w:rsidRPr="00F32425">
        <w:rPr>
          <w:rFonts w:ascii="Times New Roman" w:hAnsi="Times New Roman" w:cs="Times New Roman"/>
          <w:sz w:val="28"/>
          <w:szCs w:val="28"/>
        </w:rPr>
        <w:t>ментов должны быть указаны в списке литературы  в  соответствии  с  номером  ссылки  в  тексте  пояснительной записки.</w:t>
      </w:r>
    </w:p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AD7">
        <w:rPr>
          <w:rFonts w:ascii="Times New Roman" w:hAnsi="Times New Roman" w:cs="Times New Roman"/>
          <w:sz w:val="28"/>
          <w:szCs w:val="28"/>
        </w:rPr>
        <w:t>При выборе энергоресурсов следует помнить о необходимости их эк</w:t>
      </w:r>
      <w:r w:rsidRPr="00187AD7">
        <w:rPr>
          <w:rFonts w:ascii="Times New Roman" w:hAnsi="Times New Roman" w:cs="Times New Roman"/>
          <w:sz w:val="28"/>
          <w:szCs w:val="28"/>
        </w:rPr>
        <w:t>о</w:t>
      </w:r>
      <w:r w:rsidRPr="00187AD7">
        <w:rPr>
          <w:rFonts w:ascii="Times New Roman" w:hAnsi="Times New Roman" w:cs="Times New Roman"/>
          <w:sz w:val="28"/>
          <w:szCs w:val="28"/>
        </w:rPr>
        <w:t>номии и шире привлекать к использованию вторичные их источники, используя энерготехнологические системы и различные способы рекуперации тепла и других видов энергии.</w:t>
      </w:r>
    </w:p>
    <w:p w:rsidR="00E81AE8" w:rsidRPr="00187AD7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AD7">
        <w:rPr>
          <w:rFonts w:ascii="Times New Roman" w:hAnsi="Times New Roman" w:cs="Times New Roman"/>
          <w:sz w:val="28"/>
          <w:szCs w:val="28"/>
        </w:rPr>
        <w:lastRenderedPageBreak/>
        <w:t>Важнейшим фактором, о</w:t>
      </w:r>
      <w:r>
        <w:rPr>
          <w:rFonts w:ascii="Times New Roman" w:hAnsi="Times New Roman" w:cs="Times New Roman"/>
          <w:sz w:val="28"/>
          <w:szCs w:val="28"/>
        </w:rPr>
        <w:t xml:space="preserve">пределяющим </w:t>
      </w:r>
      <w:r w:rsidRPr="00187AD7">
        <w:rPr>
          <w:rFonts w:ascii="Times New Roman" w:hAnsi="Times New Roman" w:cs="Times New Roman"/>
          <w:sz w:val="28"/>
          <w:szCs w:val="28"/>
        </w:rPr>
        <w:t>мощность данного производства, являе</w:t>
      </w:r>
      <w:r>
        <w:rPr>
          <w:rFonts w:ascii="Times New Roman" w:hAnsi="Times New Roman" w:cs="Times New Roman"/>
          <w:sz w:val="28"/>
          <w:szCs w:val="28"/>
        </w:rPr>
        <w:t>тся потребность народного хозяй</w:t>
      </w:r>
      <w:r w:rsidRPr="00187AD7">
        <w:rPr>
          <w:rFonts w:ascii="Times New Roman" w:hAnsi="Times New Roman" w:cs="Times New Roman"/>
          <w:sz w:val="28"/>
          <w:szCs w:val="28"/>
        </w:rPr>
        <w:t>ства в данном продукте. В связи с этим в пояснительной записке необходимо дать анализ существующих и перспекти</w:t>
      </w:r>
      <w:r w:rsidRPr="00187AD7">
        <w:rPr>
          <w:rFonts w:ascii="Times New Roman" w:hAnsi="Times New Roman" w:cs="Times New Roman"/>
          <w:sz w:val="28"/>
          <w:szCs w:val="28"/>
        </w:rPr>
        <w:t>в</w:t>
      </w:r>
      <w:r w:rsidRPr="00187AD7">
        <w:rPr>
          <w:rFonts w:ascii="Times New Roman" w:hAnsi="Times New Roman" w:cs="Times New Roman"/>
          <w:sz w:val="28"/>
          <w:szCs w:val="28"/>
        </w:rPr>
        <w:t>ных потребностей в продукте для всех отраслей хозяйства, оценить существ</w:t>
      </w:r>
      <w:r w:rsidRPr="00187AD7">
        <w:rPr>
          <w:rFonts w:ascii="Times New Roman" w:hAnsi="Times New Roman" w:cs="Times New Roman"/>
          <w:sz w:val="28"/>
          <w:szCs w:val="28"/>
        </w:rPr>
        <w:t>у</w:t>
      </w:r>
      <w:r w:rsidRPr="00187AD7">
        <w:rPr>
          <w:rFonts w:ascii="Times New Roman" w:hAnsi="Times New Roman" w:cs="Times New Roman"/>
          <w:sz w:val="28"/>
          <w:szCs w:val="28"/>
        </w:rPr>
        <w:t>ющие и перспективные масштабы производства с учетом потребности в пр</w:t>
      </w:r>
      <w:r w:rsidRPr="00187AD7">
        <w:rPr>
          <w:rFonts w:ascii="Times New Roman" w:hAnsi="Times New Roman" w:cs="Times New Roman"/>
          <w:sz w:val="28"/>
          <w:szCs w:val="28"/>
        </w:rPr>
        <w:t>о</w:t>
      </w:r>
      <w:r w:rsidRPr="00187AD7">
        <w:rPr>
          <w:rFonts w:ascii="Times New Roman" w:hAnsi="Times New Roman" w:cs="Times New Roman"/>
          <w:sz w:val="28"/>
          <w:szCs w:val="28"/>
        </w:rPr>
        <w:t>дукте и на основе произведенной оценки подтвердить правильность выбранной мощности производства. Целесообразно использовать при этом данные, пол</w:t>
      </w:r>
      <w:r w:rsidRPr="00187AD7">
        <w:rPr>
          <w:rFonts w:ascii="Times New Roman" w:hAnsi="Times New Roman" w:cs="Times New Roman"/>
          <w:sz w:val="28"/>
          <w:szCs w:val="28"/>
        </w:rPr>
        <w:t>у</w:t>
      </w:r>
      <w:r w:rsidRPr="00187AD7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 xml:space="preserve">ные во время производственной   </w:t>
      </w:r>
      <w:r w:rsidRPr="00187AD7">
        <w:rPr>
          <w:rFonts w:ascii="Times New Roman" w:hAnsi="Times New Roman" w:cs="Times New Roman"/>
          <w:sz w:val="28"/>
          <w:szCs w:val="28"/>
        </w:rPr>
        <w:t>практики.</w:t>
      </w:r>
    </w:p>
    <w:p w:rsidR="00E81AE8" w:rsidRDefault="00E81AE8" w:rsidP="00E81A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AD7">
        <w:rPr>
          <w:rFonts w:ascii="Times New Roman" w:hAnsi="Times New Roman" w:cs="Times New Roman"/>
          <w:sz w:val="28"/>
          <w:szCs w:val="28"/>
        </w:rPr>
        <w:t>Наряду с данными о производстве продукта в нашей стране желательно привести материалы о производстве этого продукта в других странах. Соп</w:t>
      </w:r>
      <w:r w:rsidRPr="00187AD7">
        <w:rPr>
          <w:rFonts w:ascii="Times New Roman" w:hAnsi="Times New Roman" w:cs="Times New Roman"/>
          <w:sz w:val="28"/>
          <w:szCs w:val="28"/>
        </w:rPr>
        <w:t>о</w:t>
      </w:r>
      <w:r w:rsidRPr="00187AD7">
        <w:rPr>
          <w:rFonts w:ascii="Times New Roman" w:hAnsi="Times New Roman" w:cs="Times New Roman"/>
          <w:sz w:val="28"/>
          <w:szCs w:val="28"/>
        </w:rPr>
        <w:t>ставление указанных сведений позволяет более правильно подойти к выбору технологической схемы производства, единичной мощности агрегата и т.д.</w:t>
      </w:r>
    </w:p>
    <w:p w:rsidR="00053A6E" w:rsidRDefault="00E81AE8" w:rsidP="00053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D7">
        <w:rPr>
          <w:rFonts w:ascii="Times New Roman" w:hAnsi="Times New Roman" w:cs="Times New Roman"/>
          <w:b/>
          <w:sz w:val="28"/>
          <w:szCs w:val="28"/>
        </w:rPr>
        <w:t>2.</w:t>
      </w:r>
      <w:r w:rsidR="00D974B0">
        <w:rPr>
          <w:rFonts w:ascii="Times New Roman" w:hAnsi="Times New Roman" w:cs="Times New Roman"/>
          <w:b/>
          <w:sz w:val="28"/>
          <w:szCs w:val="28"/>
        </w:rPr>
        <w:t>2.</w:t>
      </w:r>
      <w:r w:rsidRPr="00187AD7">
        <w:rPr>
          <w:rFonts w:ascii="Times New Roman" w:hAnsi="Times New Roman" w:cs="Times New Roman"/>
          <w:b/>
          <w:sz w:val="28"/>
          <w:szCs w:val="28"/>
        </w:rPr>
        <w:t xml:space="preserve">3 Технологическая схема производства и ее описание </w:t>
      </w:r>
      <w:r w:rsidRPr="00385D1B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</w:p>
    <w:p w:rsidR="00053A6E" w:rsidRDefault="00E81AE8" w:rsidP="00053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1B">
        <w:rPr>
          <w:rFonts w:ascii="Times New Roman" w:hAnsi="Times New Roman" w:cs="Times New Roman"/>
          <w:b/>
          <w:sz w:val="28"/>
          <w:szCs w:val="28"/>
        </w:rPr>
        <w:t xml:space="preserve">автоматического контроля и регулирования. Возможные неполадки, </w:t>
      </w:r>
    </w:p>
    <w:p w:rsidR="00E81AE8" w:rsidRDefault="00E81AE8" w:rsidP="00053A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1B">
        <w:rPr>
          <w:rFonts w:ascii="Times New Roman" w:hAnsi="Times New Roman" w:cs="Times New Roman"/>
          <w:b/>
          <w:sz w:val="28"/>
          <w:szCs w:val="28"/>
        </w:rPr>
        <w:t>причины и их устранение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выполненных обоснований и теоретического анализа ра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рабатывается технологическая схема производства и дается ее описание</w:t>
      </w:r>
      <w:r w:rsidRPr="00385D1B">
        <w:t xml:space="preserve"> 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позиций технологических аппаратов, способов и средств автоматич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контроля и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указанием в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технологического режима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(последнее оформляется в таблицу 2).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E8" w:rsidRDefault="00E81AE8" w:rsidP="00053A6E">
      <w:pPr>
        <w:widowControl w:val="0"/>
        <w:tabs>
          <w:tab w:val="left" w:pos="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неполадки, причины и их устранение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81AE8" w:rsidRPr="00385D1B" w:rsidTr="00E81AE8">
        <w:trPr>
          <w:jc w:val="center"/>
        </w:trPr>
        <w:tc>
          <w:tcPr>
            <w:tcW w:w="3284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нарушения технологического режима</w:t>
            </w: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отклонений от нормального технологич</w:t>
            </w:r>
            <w:r w:rsidRPr="003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3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режима</w:t>
            </w: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Устранения возможных нарушений нормального технологического режима</w:t>
            </w:r>
          </w:p>
        </w:tc>
      </w:tr>
      <w:tr w:rsidR="00E81AE8" w:rsidRPr="00385D1B" w:rsidTr="00E81AE8">
        <w:trPr>
          <w:jc w:val="center"/>
        </w:trPr>
        <w:tc>
          <w:tcPr>
            <w:tcW w:w="3284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AE8" w:rsidRPr="00385D1B" w:rsidTr="00E81AE8">
        <w:trPr>
          <w:jc w:val="center"/>
        </w:trPr>
        <w:tc>
          <w:tcPr>
            <w:tcW w:w="3284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AE8" w:rsidRPr="00385D1B" w:rsidTr="00E81AE8">
        <w:trPr>
          <w:jc w:val="center"/>
        </w:trPr>
        <w:tc>
          <w:tcPr>
            <w:tcW w:w="3284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81AE8" w:rsidRPr="00385D1B" w:rsidRDefault="00E81AE8" w:rsidP="00E81AE8">
            <w:pPr>
              <w:widowControl w:val="0"/>
              <w:tabs>
                <w:tab w:val="left" w:pos="0"/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1AE8" w:rsidRPr="00385D1B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технологической схеме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основные аппараты, в которых будет осуществляться процесс, дается их общая характеристика и сведения об условиях их работы. Технологическая схема в небольшом масштабе прилагае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расчетно-пояснительной записке. На схеме указываются номера аппаратов в направлении прохождения сырья и полупродуктов до получения готовой пр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дукции. В целях упрощения технологической схемы разрешается изображать на ней лишь одну производственную нитку, связанную единым материальным п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током. Параллельно работающее оборудование указывается при описании те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 схемы и в спецификации оборудования. Если технологическая схема сложная, то по согласованию с руководителем работы разрешается зам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ее принципиальной схемой производства и схемой материальных потоков. В этом случае для описания используют технологическую схему, изображе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 большом листе.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1FB8">
        <w:rPr>
          <w:rFonts w:ascii="Times New Roman" w:eastAsia="TimesNewRomanPSMT" w:hAnsi="Times New Roman" w:cs="Times New Roman"/>
          <w:sz w:val="28"/>
          <w:szCs w:val="28"/>
        </w:rPr>
        <w:t>Чертеж  технологической  схемы  в  пояснительной  записке приводится в обязательном порядке на отдельном листе. Аппараты, машины и устройства на схеме должны иметь обозначение по принятой  при  проектировании  бу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венно-цифровой  системе  (например,  реактора – Р</w:t>
      </w:r>
      <w:proofErr w:type="gramStart"/>
      <w:r w:rsidRPr="00EF1FB8">
        <w:rPr>
          <w:rFonts w:ascii="Times New Roman" w:eastAsia="TimesNewRomanPSMT" w:hAnsi="Times New Roman" w:cs="Times New Roman"/>
          <w:sz w:val="28"/>
          <w:szCs w:val="28"/>
        </w:rPr>
        <w:t>1</w:t>
      </w:r>
      <w:proofErr w:type="gramEnd"/>
      <w:r w:rsidRPr="00EF1FB8">
        <w:rPr>
          <w:rFonts w:ascii="Times New Roman" w:eastAsia="TimesNewRomanPSMT" w:hAnsi="Times New Roman" w:cs="Times New Roman"/>
          <w:sz w:val="28"/>
          <w:szCs w:val="28"/>
        </w:rPr>
        <w:t>,  Р2,  Р3  и  т.д.,  ректиф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кационные колонны – РК1, РК2, РК3 и т.д., емкости любого назначения – Е1, Е2, Е3 и т.д., абсорберы – Аб1, Аб2 , адсорберы – Ад1, Ад2, сепараторы  – С1,  С2,  С3  и  т.д.). Обозначение  какого-либо  нетипового оборудование  приним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ется по  согласованию  с  руководителем проекта. В тексте пояснительной з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писки после названия аппарата, машины и устройства необходимо указать их обозначение на схеме. Направления потоков на схеме обозначают треугольн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ми стрелками,  которые  на  линиях  движения  жидкостей  затемняют, на лин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ях движения газов оставляют контурными.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81AE8" w:rsidRPr="00560D6A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1FB8">
        <w:rPr>
          <w:rFonts w:ascii="Times New Roman" w:eastAsia="TimesNewRomanPSMT" w:hAnsi="Times New Roman" w:cs="Times New Roman"/>
          <w:sz w:val="28"/>
          <w:szCs w:val="28"/>
        </w:rPr>
        <w:t xml:space="preserve">Условные  изображения  элементов  технологической  схемы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должны соответствовать 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>ГОСТам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 xml:space="preserve"> ЕСКД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EF1FB8">
        <w:rPr>
          <w:rFonts w:ascii="Times New Roman" w:eastAsia="TimesNewRomanPSMT" w:hAnsi="Times New Roman" w:cs="Times New Roman"/>
          <w:sz w:val="28"/>
          <w:szCs w:val="28"/>
        </w:rPr>
        <w:t xml:space="preserve"> При  описании  каждой  технологической  стадии  кратко  </w:t>
      </w:r>
      <w:r>
        <w:rPr>
          <w:rFonts w:ascii="Times New Roman" w:eastAsia="TimesNewRomanPSMT" w:hAnsi="Times New Roman" w:cs="Times New Roman"/>
          <w:sz w:val="28"/>
          <w:szCs w:val="28"/>
        </w:rPr>
        <w:t>ука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 xml:space="preserve">зывают режимы работы аппаратов и параметры процессов. 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60D6A">
        <w:rPr>
          <w:rFonts w:ascii="Times New Roman" w:eastAsia="TimesNewRomanPSMT" w:hAnsi="Times New Roman" w:cs="Times New Roman"/>
          <w:sz w:val="28"/>
          <w:szCs w:val="28"/>
        </w:rPr>
        <w:t>Технологическая  схема  существующего  производства (аналога)  дол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>на  быть  переработана  с  учетом  требований  ГОСТов ЕСКД и доведена до р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 xml:space="preserve">комендованных данными методическими указаниями  размеров.  </w:t>
      </w:r>
      <w:r w:rsidRPr="00053A6E">
        <w:rPr>
          <w:rFonts w:ascii="Times New Roman" w:eastAsia="TimesNewRomanPSMT" w:hAnsi="Times New Roman" w:cs="Times New Roman"/>
          <w:sz w:val="28"/>
          <w:szCs w:val="28"/>
        </w:rPr>
        <w:t>При  необх</w:t>
      </w:r>
      <w:r w:rsidRPr="00053A6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53A6E">
        <w:rPr>
          <w:rFonts w:ascii="Times New Roman" w:eastAsia="TimesNewRomanPSMT" w:hAnsi="Times New Roman" w:cs="Times New Roman"/>
          <w:sz w:val="28"/>
          <w:szCs w:val="28"/>
        </w:rPr>
        <w:t>димости  в  схему  могут  быть внесены  какие-либо  изменения  и  усоверше</w:t>
      </w:r>
      <w:r w:rsidRPr="00053A6E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53A6E">
        <w:rPr>
          <w:rFonts w:ascii="Times New Roman" w:eastAsia="TimesNewRomanPSMT" w:hAnsi="Times New Roman" w:cs="Times New Roman"/>
          <w:sz w:val="28"/>
          <w:szCs w:val="28"/>
        </w:rPr>
        <w:t>ствования.  Под  усовершенствованием следует понимать: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t>– упрощение технологической схемы;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t xml:space="preserve">– замена существующего оборудования на  более  </w:t>
      </w:r>
      <w:proofErr w:type="gramStart"/>
      <w:r w:rsidRPr="00053A6E">
        <w:rPr>
          <w:rFonts w:ascii="Times New Roman" w:eastAsia="TimesNewRomanPSMT" w:hAnsi="Times New Roman" w:cs="Times New Roman"/>
          <w:sz w:val="28"/>
          <w:szCs w:val="28"/>
        </w:rPr>
        <w:t>современное</w:t>
      </w:r>
      <w:proofErr w:type="gramEnd"/>
      <w:r w:rsidRPr="00053A6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t>– замена импортного оборудования на оборудование, производимое в России;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lastRenderedPageBreak/>
        <w:t>– изменение способов обогрева реакционных аппаратов;</w:t>
      </w:r>
    </w:p>
    <w:p w:rsidR="00E81AE8" w:rsidRPr="00053A6E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t>– дополнительная автоматизация узлов схемы;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3A6E">
        <w:rPr>
          <w:rFonts w:ascii="Times New Roman" w:eastAsia="TimesNewRomanPSMT" w:hAnsi="Times New Roman" w:cs="Times New Roman"/>
          <w:sz w:val="28"/>
          <w:szCs w:val="28"/>
        </w:rPr>
        <w:t>– механизация трудоемких операций и т. д.</w:t>
      </w:r>
      <w:r w:rsidRPr="00560D6A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</w:p>
    <w:p w:rsidR="00053A6E" w:rsidRDefault="008B127C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2</w:t>
      </w:r>
      <w:r w:rsidR="00053A6E" w:rsidRPr="00053A6E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D974B0">
        <w:rPr>
          <w:rFonts w:ascii="Times New Roman" w:eastAsia="TimesNewRomanPSMT" w:hAnsi="Times New Roman" w:cs="Times New Roman"/>
          <w:b/>
          <w:sz w:val="28"/>
          <w:szCs w:val="28"/>
        </w:rPr>
        <w:t>2.</w:t>
      </w:r>
      <w:r w:rsidR="00053A6E" w:rsidRPr="00053A6E">
        <w:rPr>
          <w:rFonts w:ascii="Times New Roman" w:eastAsia="TimesNewRomanPSMT" w:hAnsi="Times New Roman" w:cs="Times New Roman"/>
          <w:b/>
          <w:sz w:val="28"/>
          <w:szCs w:val="28"/>
        </w:rPr>
        <w:t>4 Т</w:t>
      </w:r>
      <w:r w:rsidR="00D974B0" w:rsidRPr="00053A6E">
        <w:rPr>
          <w:rFonts w:ascii="Times New Roman" w:eastAsia="TimesNewRomanPSMT" w:hAnsi="Times New Roman" w:cs="Times New Roman"/>
          <w:b/>
          <w:sz w:val="28"/>
          <w:szCs w:val="28"/>
        </w:rPr>
        <w:t>иповая схема управления и регулирования процесса в основном а</w:t>
      </w:r>
      <w:r w:rsidR="00D974B0" w:rsidRPr="00053A6E">
        <w:rPr>
          <w:rFonts w:ascii="Times New Roman" w:eastAsia="TimesNewRomanPSMT" w:hAnsi="Times New Roman" w:cs="Times New Roman"/>
          <w:b/>
          <w:sz w:val="28"/>
          <w:szCs w:val="28"/>
        </w:rPr>
        <w:t>п</w:t>
      </w:r>
      <w:r w:rsidR="00D974B0" w:rsidRPr="00053A6E">
        <w:rPr>
          <w:rFonts w:ascii="Times New Roman" w:eastAsia="TimesNewRomanPSMT" w:hAnsi="Times New Roman" w:cs="Times New Roman"/>
          <w:b/>
          <w:sz w:val="28"/>
          <w:szCs w:val="28"/>
        </w:rPr>
        <w:t>па</w:t>
      </w:r>
      <w:r w:rsidR="00D974B0">
        <w:rPr>
          <w:rFonts w:ascii="Times New Roman" w:eastAsia="TimesNewRomanPSMT" w:hAnsi="Times New Roman" w:cs="Times New Roman"/>
          <w:b/>
          <w:sz w:val="28"/>
          <w:szCs w:val="28"/>
        </w:rPr>
        <w:t>рате</w:t>
      </w: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 процесса  предусматривает  разработку  реального  те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нического  решения  по  автоматизации  технологического  процесса  или  его  части.  С  учетом  задания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курсовое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определяет  объект  автоматизации (реакционный  узел)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целом технол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 схему.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проектирования служат современные типовые схемы авт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матизации или схемы, реализованные на предприятии по месту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автоматизации технологических процессов разбив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два основных этапа: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технологического процесса как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управления, принятие основ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технических решений по контролю и управлению;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функциональной схемы контроля и управления, выбор комплекса технических средств автоматизации.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этапе, исходя из свойств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управления и требований техно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логии, необходимо для выбранного аппарата (группы аппаратов) решить следующие вопросы: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переменные величины процессов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регулировать (выбор регули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параметров);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помощью какого параметра можно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регулируемой 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(вы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регулирующих параметров);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должен быть закон действия регулятора;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требуется ли многоконтурная система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данной 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(ком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бинированная, каскадная);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переменные требуют автоматического контроля;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требуются ли сигнализация при выходе из нормы контролируемой в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личины, автоматическая или аварийная остановка процесса.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также определить техническую структуру информационно-измерительной и управляющей систем: щитовой вариант с расположением вт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ричных измерительных приборов и регулирующих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щитах 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риант, обеспечи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выдачу информации на устройства отображения и управление со специальных пультов управления.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автоматизации непрерывных процессов автоматическое регулир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предусматривается для всех существенных параметров режима, которые подвергаются возмущающим воздействиям. Для периодических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томатическое регули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используется, как правило,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ходе процесса параметр в течение сравнительно длительного времени поддержив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постоянным.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приборы и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ерительные преобразователи уста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навливаются: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выработки сигналов измерительной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и ввода их на вход ре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гуляторов;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контроля (записи и/или индикации)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пара-метров, в том числе, которые не регулируются автоматически;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состоянием оборудования;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замера хозрасчетных величин;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контроля параметров, от которых зависит пожар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взрывобе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и условия труда (наличие вредных паров в воздухе цеха и т.д.). Эти приборы часто выбирают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сигнализирующими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химической технике в основном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средства КИПиА пне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ветви ГСП. Это связано, главным образом,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пожар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безопасностью. В пожар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взрывоопасных производствах можно пользоват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электрическими средствами в соответствующем исполнении.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вышеперечисленных принципиальных решений и с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гласования их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может приступить ко второму этапу работы – выбору контрольно-измерительных приборов и средств регулиров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вычерчиванию на технологической схеме функциональной схемы авт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матизации (по ГОСТ 21.404-85).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контроля и регулирования выбираются по справочникам и к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талогам (см., например, Промышленные приборы и средства автоматизации технологических процессов / Справочник под ред. В.В. Черенкова.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Маш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ностроение, 1987).</w:t>
      </w:r>
      <w:proofErr w:type="gramEnd"/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выборе измерительных приборов особое внимание необходимо обратить на свойства контролируемой среды: ее агрессивность, температ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уру, давление, вязкость, присут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взвешенных частиц и т.д.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средств КИПиА представляется в виде таблицы (см. табл. 4).</w:t>
      </w:r>
    </w:p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средств автоматизации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4"/>
        <w:gridCol w:w="1259"/>
        <w:gridCol w:w="1089"/>
        <w:gridCol w:w="1083"/>
        <w:gridCol w:w="1088"/>
        <w:gridCol w:w="1079"/>
        <w:gridCol w:w="2323"/>
        <w:gridCol w:w="834"/>
      </w:tblGrid>
      <w:tr w:rsidR="00496250" w:rsidRPr="00055EE0" w:rsidTr="00A0608B">
        <w:trPr>
          <w:cantSplit/>
          <w:trHeight w:val="789"/>
          <w:jc w:val="center"/>
        </w:trPr>
        <w:tc>
          <w:tcPr>
            <w:tcW w:w="904" w:type="dxa"/>
          </w:tcPr>
          <w:p w:rsidR="00496250" w:rsidRDefault="00496250" w:rsidP="00A0608B">
            <w:pPr>
              <w:widowControl w:val="0"/>
              <w:tabs>
                <w:tab w:val="left" w:pos="-29"/>
                <w:tab w:val="left" w:pos="2977"/>
              </w:tabs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96250" w:rsidRDefault="00496250" w:rsidP="00A0608B">
            <w:pPr>
              <w:widowControl w:val="0"/>
              <w:tabs>
                <w:tab w:val="left" w:pos="-29"/>
                <w:tab w:val="left" w:pos="2977"/>
              </w:tabs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proofErr w:type="spellStart"/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6250" w:rsidRPr="00055EE0" w:rsidRDefault="00496250" w:rsidP="00A0608B">
            <w:pPr>
              <w:widowControl w:val="0"/>
              <w:tabs>
                <w:tab w:val="left" w:pos="-29"/>
                <w:tab w:val="left" w:pos="2977"/>
              </w:tabs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496250" w:rsidRPr="00055EE0" w:rsidRDefault="00496250" w:rsidP="00A0608B">
            <w:pPr>
              <w:widowControl w:val="0"/>
              <w:tabs>
                <w:tab w:val="left" w:pos="-29"/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схеме</w:t>
            </w:r>
          </w:p>
        </w:tc>
        <w:tc>
          <w:tcPr>
            <w:tcW w:w="125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лируе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мый или рег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руемый параметр</w:t>
            </w:r>
          </w:p>
        </w:tc>
        <w:tc>
          <w:tcPr>
            <w:tcW w:w="108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значение пар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метра</w:t>
            </w:r>
          </w:p>
        </w:tc>
        <w:tc>
          <w:tcPr>
            <w:tcW w:w="1083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1088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 измер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(шкала прибора)</w:t>
            </w:r>
          </w:p>
        </w:tc>
        <w:tc>
          <w:tcPr>
            <w:tcW w:w="107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323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технич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ская характерист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34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5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новки</w:t>
            </w:r>
          </w:p>
        </w:tc>
      </w:tr>
      <w:tr w:rsidR="00496250" w:rsidRPr="00055EE0" w:rsidTr="00A0608B">
        <w:trPr>
          <w:cantSplit/>
          <w:trHeight w:val="120"/>
          <w:jc w:val="center"/>
        </w:trPr>
        <w:tc>
          <w:tcPr>
            <w:tcW w:w="904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96250" w:rsidRPr="00055EE0" w:rsidRDefault="00496250" w:rsidP="00A0608B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6250" w:rsidRPr="0003343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раздела студент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дать прогноз дальнейшего развития автоматизации рассмотренного в проекте техн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процесса.</w:t>
      </w: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процесса как объекта управл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технических решений по контролю и 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по следующему алгоритму действий.</w:t>
      </w: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типовую схему управления и регулирования пр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перемешивания.</w:t>
      </w:r>
    </w:p>
    <w:p w:rsidR="00E466CE" w:rsidRPr="00E466CE" w:rsidRDefault="00E466CE" w:rsidP="00E466C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характеристика процессов</w:t>
      </w: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перемешивания в жидких средах.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Перемешивание   -  гидромеханический процесс взаимного перемещения частиц в жидкой среде с целью их равномерного распределения во всем объеме под действием импульса, передаваемого среде мешалкой, струей жидкости или газа.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перемешивания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(указываете конкретную цель)</w:t>
      </w:r>
    </w:p>
    <w:p w:rsidR="00E466CE" w:rsidRPr="00E466CE" w:rsidRDefault="00E466CE" w:rsidP="00E466CE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суспензий  -  обеспечение равномерного распределения твердых частиц в объеме жидкости;</w:t>
      </w:r>
    </w:p>
    <w:p w:rsidR="00E466CE" w:rsidRPr="00E466CE" w:rsidRDefault="00E466CE" w:rsidP="00E466CE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эмульсий, аэрация  -  равномерное распределение и дробление до заданных размеров частиц жидкости в жидкости или газа в жи</w:t>
      </w: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кости; </w:t>
      </w:r>
    </w:p>
    <w:p w:rsidR="00E466CE" w:rsidRPr="00E466CE" w:rsidRDefault="00E466CE" w:rsidP="00E466CE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Интенсификация нагревания или охлаждения </w:t>
      </w:r>
      <w:proofErr w:type="spellStart"/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орабатываемых</w:t>
      </w:r>
      <w:proofErr w:type="spellEnd"/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масс; </w:t>
      </w:r>
    </w:p>
    <w:p w:rsidR="00E466CE" w:rsidRPr="00E466CE" w:rsidRDefault="00E466CE" w:rsidP="00E466CE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Интенсификация </w:t>
      </w:r>
      <w:proofErr w:type="spellStart"/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массообмена</w:t>
      </w:r>
      <w:proofErr w:type="spellEnd"/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перемешиваемой системе (раств</w:t>
      </w: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рение, выщелачивание).</w:t>
      </w:r>
    </w:p>
    <w:p w:rsidR="00496250" w:rsidRDefault="00496250" w:rsidP="0049625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управления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1)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с мешалкой, аппарат н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прерывного действия, в котором смешиваются две жидкости А (с концентрац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целевого компонента </w:t>
      </w:r>
      <w:proofErr w:type="spellStart"/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Б (с концентрацией целевого компонента </w:t>
      </w:r>
      <w:proofErr w:type="spellStart"/>
      <w:proofErr w:type="gramStart"/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2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proofErr w:type="gramEnd"/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получения гомогенизированного раствора с  заданной концентрацией целевого компонента </w:t>
      </w:r>
      <w:proofErr w:type="spellStart"/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62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250" w:rsidRPr="00496250" w:rsidRDefault="00957428" w:rsidP="00496250">
      <w:pPr>
        <w:pStyle w:val="a4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CE"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C456D5" wp14:editId="3543CD45">
            <wp:simplePos x="0" y="0"/>
            <wp:positionH relativeFrom="column">
              <wp:posOffset>1863725</wp:posOffset>
            </wp:positionH>
            <wp:positionV relativeFrom="paragraph">
              <wp:posOffset>35560</wp:posOffset>
            </wp:positionV>
            <wp:extent cx="219456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375" y="21279"/>
                <wp:lineTo x="21375" y="0"/>
                <wp:lineTo x="0" y="0"/>
              </wp:wrapPolygon>
            </wp:wrapTight>
            <wp:docPr id="8197" name="Picture 4" descr="Смеш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4" descr="Смеш_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50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50" w:rsidRDefault="00496250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53A6E" w:rsidRDefault="00053A6E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96250" w:rsidRDefault="00E466CE" w:rsidP="00E46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Рисунок 1 -</w:t>
      </w:r>
      <w:r w:rsidRPr="00E466CE">
        <w:t xml:space="preserve"> 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Емкость с мешалкой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66CE">
        <w:rPr>
          <w:rFonts w:ascii="Times New Roman" w:eastAsia="TimesNewRomanPSMT" w:hAnsi="Times New Roman" w:cs="Times New Roman"/>
          <w:sz w:val="28"/>
          <w:szCs w:val="28"/>
        </w:rPr>
        <w:t>Показатель эффективности процесса  -  концентрация целевого комп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 xml:space="preserve">нента в гомогенизированном растворе (смеси)  -  </w:t>
      </w:r>
      <w:proofErr w:type="spellStart"/>
      <w:r w:rsidRPr="00E466C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466CE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E466C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66CE">
        <w:rPr>
          <w:rFonts w:ascii="Times New Roman" w:eastAsia="TimesNewRomanPSMT" w:hAnsi="Times New Roman" w:cs="Times New Roman"/>
          <w:sz w:val="28"/>
          <w:szCs w:val="28"/>
        </w:rPr>
        <w:t>Цель управления процессом  -  обеспечение заданной концентрации смеси при эффективном и интенсивном перемешивании.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66CE">
        <w:rPr>
          <w:rFonts w:ascii="Times New Roman" w:eastAsia="TimesNewRomanPSMT" w:hAnsi="Times New Roman" w:cs="Times New Roman"/>
          <w:sz w:val="28"/>
          <w:szCs w:val="28"/>
        </w:rPr>
        <w:t>Эффективность перемешивания обеспечивается выбором параметров аппарата, перемешивающего устройства, числа оборотов мешалки, обеспеч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вающих равномерность концентрации смеси в аппарате с заданной интенсивн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стью (т.е. за заданное время).</w:t>
      </w:r>
    </w:p>
    <w:p w:rsidR="00E466CE" w:rsidRP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66CE">
        <w:rPr>
          <w:rFonts w:ascii="Times New Roman" w:eastAsia="TimesNewRomanPSMT" w:hAnsi="Times New Roman" w:cs="Times New Roman"/>
          <w:sz w:val="28"/>
          <w:szCs w:val="28"/>
        </w:rPr>
        <w:t xml:space="preserve">Однако в реальных условиях технологические объекты подвержены действию внешних и внутренних возмущений, которые приводят к отклонению технологических режимов работы </w:t>
      </w:r>
      <w:proofErr w:type="gramStart"/>
      <w:r w:rsidRPr="00E466CE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gramEnd"/>
      <w:r w:rsidRPr="00E466CE">
        <w:rPr>
          <w:rFonts w:ascii="Times New Roman" w:eastAsia="TimesNewRomanPSMT" w:hAnsi="Times New Roman" w:cs="Times New Roman"/>
          <w:sz w:val="28"/>
          <w:szCs w:val="28"/>
        </w:rPr>
        <w:t xml:space="preserve"> расчетных.</w:t>
      </w:r>
    </w:p>
    <w:p w:rsidR="00E466CE" w:rsidRDefault="00E466CE" w:rsidP="00E466C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66CE">
        <w:rPr>
          <w:rFonts w:ascii="Times New Roman" w:eastAsia="TimesNewRomanPSMT" w:hAnsi="Times New Roman" w:cs="Times New Roman"/>
          <w:sz w:val="28"/>
          <w:szCs w:val="28"/>
        </w:rPr>
        <w:t xml:space="preserve">Задача разработки системы автоматизации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обеспечить в условиях де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ствия внешних и внутренних возмущений в процессе эффективное и интенси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E466CE">
        <w:rPr>
          <w:rFonts w:ascii="Times New Roman" w:eastAsia="TimesNewRomanPSMT" w:hAnsi="Times New Roman" w:cs="Times New Roman"/>
          <w:sz w:val="28"/>
          <w:szCs w:val="28"/>
        </w:rPr>
        <w:t>ное его функционирование с требуемыми характеристиками качества.</w:t>
      </w:r>
    </w:p>
    <w:p w:rsidR="00114E4C" w:rsidRDefault="00E466CE" w:rsidP="00114E4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i/>
          <w:sz w:val="28"/>
          <w:szCs w:val="28"/>
        </w:rPr>
        <w:t>Информационная схема объекта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(рисунок 2) – управляемые пер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менные  -  </w:t>
      </w:r>
      <w:proofErr w:type="spellStart"/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С</w:t>
      </w:r>
      <w:r w:rsidRPr="00114E4C">
        <w:rPr>
          <w:rFonts w:ascii="Times New Roman" w:eastAsia="TimesNewRomanPSMT" w:hAnsi="Times New Roman" w:cs="Times New Roman"/>
          <w:b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h</w:t>
      </w:r>
      <w:proofErr w:type="gramEnd"/>
      <w:r w:rsidRPr="00114E4C">
        <w:rPr>
          <w:rFonts w:ascii="Times New Roman" w:eastAsia="TimesNewRomanPSMT" w:hAnsi="Times New Roman" w:cs="Times New Roman"/>
          <w:b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; возможные контролируемые возмущения:  </w:t>
      </w:r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С</w:t>
      </w:r>
      <w:r w:rsidRPr="00114E4C">
        <w:rPr>
          <w:rFonts w:ascii="Times New Roman" w:eastAsia="TimesNewRomanPSMT" w:hAnsi="Times New Roman" w:cs="Times New Roman"/>
          <w:b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 xml:space="preserve">, </w:t>
      </w:r>
      <w:proofErr w:type="gramStart"/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С</w:t>
      </w:r>
      <w:r w:rsidRPr="00114E4C">
        <w:rPr>
          <w:rFonts w:ascii="Times New Roman" w:eastAsia="TimesNewRomanPSMT" w:hAnsi="Times New Roman" w:cs="Times New Roman"/>
          <w:b/>
          <w:sz w:val="28"/>
          <w:szCs w:val="28"/>
          <w:vertAlign w:val="subscript"/>
        </w:rPr>
        <w:t>Б</w:t>
      </w:r>
      <w:proofErr w:type="gramEnd"/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,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причем задано, что С</w:t>
      </w:r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&lt;&lt;&lt;  С</w:t>
      </w:r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Б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; возможные управляющие воздействия: </w:t>
      </w:r>
      <w:r w:rsidR="00114E4C">
        <w:rPr>
          <w:position w:val="-12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9.5pt" o:ole="" fillcolor="window">
            <v:imagedata r:id="rId14" o:title=""/>
          </v:shape>
          <o:OLEObject Type="Embed" ProgID="Equation.3" ShapeID="_x0000_i1025" DrawAspect="Content" ObjectID="_1728899297" r:id="rId15"/>
        </w:objec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14E4C" w:rsidRPr="00114E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466CE" w:rsidRPr="00114E4C" w:rsidRDefault="00E466CE" w:rsidP="00114E4C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Однако, в данном случае, </w:t>
      </w:r>
      <w:proofErr w:type="spellStart"/>
      <w:proofErr w:type="gramStart"/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G</w:t>
      </w:r>
      <w:proofErr w:type="gramEnd"/>
      <w:r w:rsidRPr="00114E4C">
        <w:rPr>
          <w:rFonts w:ascii="Times New Roman" w:eastAsia="TimesNewRomanPSMT" w:hAnsi="Times New Roman" w:cs="Times New Roman"/>
          <w:b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определяется последующим технологич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ским процессом и поэтому не может использоваться в качестве регулирующего воздействия.</w:t>
      </w:r>
    </w:p>
    <w:p w:rsidR="00E466CE" w:rsidRDefault="00E466CE" w:rsidP="00E46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A72E0E">
            <wp:extent cx="1738063" cy="1531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69" cy="153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E4C" w:rsidRDefault="00114E4C" w:rsidP="00E46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Рисунок 2 -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Информационная схема объекта</w:t>
      </w:r>
    </w:p>
    <w:p w:rsidR="00114E4C" w:rsidRDefault="00114E4C" w:rsidP="00114E4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i/>
          <w:sz w:val="28"/>
          <w:szCs w:val="28"/>
        </w:rPr>
        <w:t>Типовая схема автом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атизации процесса перемешивания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приведена на рисунке 3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14E4C" w:rsidRDefault="00114E4C" w:rsidP="00114E4C">
      <w:pPr>
        <w:pStyle w:val="a4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C3B42">
            <wp:extent cx="3253740" cy="2491365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70" cy="249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E4C" w:rsidRDefault="00114E4C" w:rsidP="00114E4C">
      <w:pPr>
        <w:pStyle w:val="a4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b/>
          <w:sz w:val="28"/>
          <w:szCs w:val="28"/>
        </w:rPr>
        <w:t>Рисунок 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Типовая схема автоматизации процесса перемешивания</w:t>
      </w:r>
    </w:p>
    <w:p w:rsidR="00114E4C" w:rsidRPr="00114E4C" w:rsidRDefault="00114E4C" w:rsidP="00114E4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i/>
          <w:sz w:val="28"/>
          <w:szCs w:val="28"/>
        </w:rPr>
        <w:t>Типовое решение автоматизации.</w:t>
      </w:r>
    </w:p>
    <w:p w:rsidR="00114E4C" w:rsidRPr="00114E4C" w:rsidRDefault="00114E4C" w:rsidP="00114E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14E4C">
        <w:rPr>
          <w:rFonts w:ascii="Times New Roman" w:eastAsia="TimesNewRomanPSMT" w:hAnsi="Times New Roman" w:cs="Times New Roman"/>
          <w:i/>
          <w:sz w:val="28"/>
          <w:szCs w:val="28"/>
        </w:rPr>
        <w:t>Регулирование: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егулирование концентрации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по подаче реагента </w:t>
      </w:r>
      <w:proofErr w:type="gramStart"/>
      <w:r w:rsidRPr="00114E4C">
        <w:rPr>
          <w:rFonts w:ascii="Times New Roman" w:eastAsia="TimesNewRomanPSMT" w:hAnsi="Times New Roman" w:cs="Times New Roman"/>
          <w:sz w:val="28"/>
          <w:szCs w:val="28"/>
        </w:rPr>
        <w:t>G</w:t>
      </w:r>
      <w:proofErr w:type="gramEnd"/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 -  как показателя эффективности процесса перемешивания с целью получен</w:t>
      </w:r>
      <w:r>
        <w:rPr>
          <w:rFonts w:ascii="Times New Roman" w:eastAsia="TimesNewRomanPSMT" w:hAnsi="Times New Roman" w:cs="Times New Roman"/>
          <w:sz w:val="28"/>
          <w:szCs w:val="28"/>
        </w:rPr>
        <w:t>ия гомогенизированного раствора; р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егулирование уровня в аппарате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h</w:t>
      </w:r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по подаче реагента G</w:t>
      </w:r>
      <w:r w:rsidRPr="00114E4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Б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-  для обеспечения материального баланса по жидкой фазе.</w:t>
      </w:r>
    </w:p>
    <w:p w:rsidR="00114E4C" w:rsidRPr="00114E4C" w:rsidRDefault="00114E4C" w:rsidP="00114E4C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50B4">
        <w:rPr>
          <w:rFonts w:ascii="Times New Roman" w:eastAsia="TimesNewRomanPSMT" w:hAnsi="Times New Roman" w:cs="Times New Roman"/>
          <w:i/>
          <w:sz w:val="28"/>
          <w:szCs w:val="28"/>
        </w:rPr>
        <w:t>Контроль: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расходы  -  </w:t>
      </w:r>
      <w:proofErr w:type="gramStart"/>
      <w:r w:rsidRPr="00114E4C">
        <w:rPr>
          <w:rFonts w:ascii="Times New Roman" w:eastAsia="TimesNewRomanPSMT" w:hAnsi="Times New Roman" w:cs="Times New Roman"/>
          <w:sz w:val="28"/>
          <w:szCs w:val="28"/>
        </w:rPr>
        <w:t>G</w:t>
      </w:r>
      <w:proofErr w:type="gramEnd"/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, 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Б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онцентрация  - 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уровень  - 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h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14E4C" w:rsidRPr="00114E4C" w:rsidRDefault="00114E4C" w:rsidP="004550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50B4">
        <w:rPr>
          <w:rFonts w:ascii="Times New Roman" w:eastAsia="TimesNewRomanPSMT" w:hAnsi="Times New Roman" w:cs="Times New Roman"/>
          <w:i/>
          <w:sz w:val="28"/>
          <w:szCs w:val="28"/>
        </w:rPr>
        <w:t>Сигнализация</w:t>
      </w:r>
      <w:r w:rsidR="004550B4">
        <w:rPr>
          <w:rFonts w:ascii="Times New Roman" w:eastAsia="TimesNewRomanPSMT" w:hAnsi="Times New Roman" w:cs="Times New Roman"/>
          <w:i/>
          <w:sz w:val="28"/>
          <w:szCs w:val="28"/>
        </w:rPr>
        <w:t xml:space="preserve">: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существенные отклонения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14E4C">
        <w:rPr>
          <w:rFonts w:ascii="Times New Roman" w:eastAsia="TimesNewRomanPSMT" w:hAnsi="Times New Roman" w:cs="Times New Roman"/>
          <w:sz w:val="28"/>
          <w:szCs w:val="28"/>
        </w:rPr>
        <w:t>h</w:t>
      </w:r>
      <w:proofErr w:type="gramEnd"/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от задания;</w:t>
      </w:r>
      <w:r w:rsidR="004550B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резкое п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дение расходов исходных реагентов 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или 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Б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, при этом формируется сигнал «В схему защиты».</w:t>
      </w:r>
    </w:p>
    <w:p w:rsidR="00114E4C" w:rsidRPr="00114E4C" w:rsidRDefault="00114E4C" w:rsidP="004550B4">
      <w:pPr>
        <w:pStyle w:val="a4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550B4">
        <w:rPr>
          <w:rFonts w:ascii="Times New Roman" w:eastAsia="TimesNewRomanPSMT" w:hAnsi="Times New Roman" w:cs="Times New Roman"/>
          <w:i/>
          <w:sz w:val="28"/>
          <w:szCs w:val="28"/>
        </w:rPr>
        <w:t>Система защиты</w:t>
      </w:r>
      <w:r w:rsidR="004550B4">
        <w:rPr>
          <w:rFonts w:ascii="Times New Roman" w:eastAsia="TimesNewRomanPSMT" w:hAnsi="Times New Roman" w:cs="Times New Roman"/>
          <w:i/>
          <w:sz w:val="28"/>
          <w:szCs w:val="28"/>
        </w:rPr>
        <w:t xml:space="preserve">: </w:t>
      </w:r>
      <w:r w:rsidR="004550B4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о сигналу «В схему защиты»  -  отключаются маг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страли подачи исходных реагентов </w:t>
      </w:r>
      <w:proofErr w:type="gramStart"/>
      <w:r w:rsidRPr="00114E4C">
        <w:rPr>
          <w:rFonts w:ascii="Times New Roman" w:eastAsia="TimesNewRomanPSMT" w:hAnsi="Times New Roman" w:cs="Times New Roman"/>
          <w:sz w:val="28"/>
          <w:szCs w:val="28"/>
        </w:rPr>
        <w:t>G</w:t>
      </w:r>
      <w:proofErr w:type="gramEnd"/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А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, 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Б</w:t>
      </w:r>
      <w:r w:rsidRPr="00114E4C">
        <w:rPr>
          <w:rFonts w:ascii="Times New Roman" w:eastAsia="TimesNewRomanPSMT" w:hAnsi="Times New Roman" w:cs="Times New Roman"/>
          <w:sz w:val="28"/>
          <w:szCs w:val="28"/>
        </w:rPr>
        <w:t xml:space="preserve"> и отбора смеси </w:t>
      </w:r>
      <w:proofErr w:type="spellStart"/>
      <w:r w:rsidRPr="00114E4C">
        <w:rPr>
          <w:rFonts w:ascii="Times New Roman" w:eastAsia="TimesNewRomanPSMT" w:hAnsi="Times New Roman" w:cs="Times New Roman"/>
          <w:sz w:val="28"/>
          <w:szCs w:val="28"/>
        </w:rPr>
        <w:t>G</w:t>
      </w:r>
      <w:r w:rsidRPr="004550B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см</w:t>
      </w:r>
      <w:proofErr w:type="spellEnd"/>
      <w:r w:rsidRPr="00114E4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81AE8" w:rsidRDefault="008B127C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2</w:t>
      </w:r>
      <w:r w:rsidR="00053A6E" w:rsidRPr="00053A6E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D974B0">
        <w:rPr>
          <w:rFonts w:ascii="Times New Roman" w:eastAsia="TimesNewRomanPSMT" w:hAnsi="Times New Roman" w:cs="Times New Roman"/>
          <w:b/>
          <w:sz w:val="28"/>
          <w:szCs w:val="28"/>
        </w:rPr>
        <w:t>2.</w:t>
      </w:r>
      <w:r w:rsidR="00053A6E" w:rsidRPr="00053A6E">
        <w:rPr>
          <w:rFonts w:ascii="Times New Roman" w:eastAsia="TimesNewRomanPSMT" w:hAnsi="Times New Roman" w:cs="Times New Roman"/>
          <w:b/>
          <w:sz w:val="28"/>
          <w:szCs w:val="28"/>
        </w:rPr>
        <w:t>5 А</w:t>
      </w:r>
      <w:r w:rsidR="00D974B0" w:rsidRPr="00053A6E">
        <w:rPr>
          <w:rFonts w:ascii="Times New Roman" w:eastAsia="TimesNewRomanPSMT" w:hAnsi="Times New Roman" w:cs="Times New Roman"/>
          <w:b/>
          <w:sz w:val="28"/>
          <w:szCs w:val="28"/>
        </w:rPr>
        <w:t>нал</w:t>
      </w:r>
      <w:r w:rsidR="00D974B0">
        <w:rPr>
          <w:rFonts w:ascii="Times New Roman" w:eastAsia="TimesNewRomanPSMT" w:hAnsi="Times New Roman" w:cs="Times New Roman"/>
          <w:b/>
          <w:sz w:val="28"/>
          <w:szCs w:val="28"/>
        </w:rPr>
        <w:t>итический контроль производства</w:t>
      </w:r>
    </w:p>
    <w:p w:rsidR="008B127C" w:rsidRPr="00411ED6" w:rsidRDefault="008B127C" w:rsidP="008B12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ED6">
        <w:rPr>
          <w:rFonts w:ascii="Times New Roman" w:eastAsia="TimesNewRomanPSMT" w:hAnsi="Times New Roman" w:cs="Times New Roman"/>
          <w:sz w:val="28"/>
          <w:szCs w:val="28"/>
        </w:rPr>
        <w:t>В данном разделе должен быть предусмотрен перечень анализируемых  веществ,  способов  и  мест  отбора  проб  и  методов анализа.  Сведения  пре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ставляют  в  виде  карты  аналитического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контроля (табл. </w:t>
      </w: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8B127C" w:rsidRDefault="008B127C" w:rsidP="008B127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11ED6">
        <w:rPr>
          <w:rFonts w:ascii="Times New Roman" w:eastAsia="TimesNewRomanPSMT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Карта аналитического контроля производства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(указывается наим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нование производимой продукции)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975"/>
        <w:gridCol w:w="1971"/>
        <w:gridCol w:w="1968"/>
        <w:gridCol w:w="1971"/>
      </w:tblGrid>
      <w:tr w:rsidR="008B127C" w:rsidTr="00A0608B">
        <w:tc>
          <w:tcPr>
            <w:tcW w:w="1970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</w:t>
            </w:r>
            <w:proofErr w:type="spellEnd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мый</w:t>
            </w:r>
            <w:proofErr w:type="spellEnd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объект,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отбора</w:t>
            </w:r>
          </w:p>
          <w:p w:rsidR="008B127C" w:rsidRPr="00411ED6" w:rsidRDefault="008B127C" w:rsidP="00A0608B">
            <w:pPr>
              <w:tabs>
                <w:tab w:val="right" w:pos="17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</w:t>
            </w: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анализируемого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1971" w:type="dxa"/>
          </w:tcPr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</w:t>
            </w:r>
          </w:p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технический </w:t>
            </w:r>
          </w:p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(ГОСТ,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ТУ) на </w:t>
            </w:r>
            <w:proofErr w:type="gramStart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анализируемое</w:t>
            </w:r>
            <w:proofErr w:type="gramEnd"/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127C" w:rsidRPr="00411ED6" w:rsidRDefault="008B127C" w:rsidP="00A06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отбора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анал</w:t>
            </w: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</w:t>
            </w:r>
          </w:p>
        </w:tc>
      </w:tr>
      <w:tr w:rsidR="008B127C" w:rsidTr="00A0608B">
        <w:tc>
          <w:tcPr>
            <w:tcW w:w="1970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8B127C" w:rsidRDefault="008B127C" w:rsidP="00A060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3A6E" w:rsidRPr="00053A6E" w:rsidRDefault="00053A6E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E81AE8" w:rsidRPr="00053A6E" w:rsidRDefault="00D974B0" w:rsidP="00D97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sz w:val="32"/>
          <w:szCs w:val="32"/>
        </w:rPr>
        <w:t>2.3</w:t>
      </w:r>
      <w:r w:rsidR="00053A6E" w:rsidRPr="00053A6E">
        <w:rPr>
          <w:rFonts w:ascii="Times New Roman" w:eastAsia="TimesNewRomanPSMT" w:hAnsi="Times New Roman" w:cs="Times New Roman"/>
          <w:b/>
          <w:sz w:val="32"/>
          <w:szCs w:val="32"/>
        </w:rPr>
        <w:t xml:space="preserve"> Р</w:t>
      </w:r>
      <w:r w:rsidRPr="00053A6E">
        <w:rPr>
          <w:rFonts w:ascii="Times New Roman" w:eastAsia="TimesNewRomanPSMT" w:hAnsi="Times New Roman" w:cs="Times New Roman"/>
          <w:b/>
          <w:sz w:val="32"/>
          <w:szCs w:val="32"/>
        </w:rPr>
        <w:t>асчетная часть</w:t>
      </w:r>
    </w:p>
    <w:p w:rsidR="00E81AE8" w:rsidRPr="00560D6A" w:rsidRDefault="00D974B0" w:rsidP="0005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2.</w:t>
      </w:r>
      <w:r w:rsidR="00E81AE8" w:rsidRPr="00560D6A">
        <w:rPr>
          <w:rFonts w:ascii="Times New Roman" w:eastAsia="TimesNewRomanPSMT" w:hAnsi="Times New Roman" w:cs="Times New Roman"/>
          <w:b/>
          <w:sz w:val="28"/>
          <w:szCs w:val="28"/>
        </w:rPr>
        <w:t>3.1</w:t>
      </w:r>
      <w:r w:rsidR="00053A6E" w:rsidRPr="00560D6A">
        <w:rPr>
          <w:rFonts w:ascii="Times New Roman" w:eastAsia="TimesNewRomanPSMT" w:hAnsi="Times New Roman" w:cs="Times New Roman"/>
          <w:b/>
          <w:sz w:val="28"/>
          <w:szCs w:val="28"/>
        </w:rPr>
        <w:t>. М</w:t>
      </w:r>
      <w:r w:rsidRPr="00560D6A">
        <w:rPr>
          <w:rFonts w:ascii="Times New Roman" w:eastAsia="TimesNewRomanPSMT" w:hAnsi="Times New Roman" w:cs="Times New Roman"/>
          <w:b/>
          <w:sz w:val="28"/>
          <w:szCs w:val="28"/>
        </w:rPr>
        <w:t xml:space="preserve">атериальные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 тепловые расчеты</w:t>
      </w:r>
      <w:r w:rsidRPr="00560D6A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производства</w:t>
      </w: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количество аппаратов определяются материальными расч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с использованием результатов кинетического анализа.</w:t>
      </w: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расчеты должны проводиться на часовую производ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цеха. Материальные расчеты должны основываться на стехиометр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уравнениях реакций. Однако в них приходится вносить ряд поправок с учетом состава промышленного сырья, обратимости химических реакций и т.д. При проведении расчетов широко пользуются приближенными эмпирическими уравнениями, номограммами, таблицами и другими подсобными материалами, значительно упрощающими материальные расчеты при сохранении необход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их точности. Кроме того, в расчетах разрешается использовать данные о работе промышленных и опытных установок, имеющиеся в литературе.</w:t>
      </w: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материальных расчетах химических процессов (реакции) теоретич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выход продукта определяется по стехиометрическим уравнениям с учетом обратимости реакций, а затем на основе потерь продукта (побочные реакции, механические потери и т.д.) вводится поправка – коэффициент практического выхода продукта </w:t>
      </w:r>
      <w:proofErr w:type="gramStart"/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теоретического. Сведения о практических выходах соб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раются студентом в период преддипломной практики или принимаются по л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тературным данным.</w:t>
      </w: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Материальный баланс является функцией совершенства и режима раб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аппарата, принятого в проекте, и организации производства в целом. Поэт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следует иметь в виду, что материальный баланс не является незыблемым, так как за счет применения более совершенного оборудования и надлежащей организации производства потери продукта могут быть уменьшены, а выходы значительно увеличены.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Основой  для  материальных  расчетов  служит  химизм  процесса  (см.  раздел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).  Сначала    составляют схему  материальных потоков (блок-схему производства), на которой показывают только те аппараты, в которых происх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дит изменение материальных потоков по качественному и количественному с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ставу. Затем перечисляют все исходные данные для расчета, взятые из регл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мента или соответствующей литературы.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Материальный баланс всего производства включает материальные б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лансы отдельных стадий и аппаратов. При этом следует различать  материал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ный  баланс  химического  процесса  и  массообменного  (физического),  например,  абсорбции,  ректификации, фильтрации, промывки и т. д. В первом случае изменяется химический состав перерабатываемых материалов, а во вт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ром случае  задача сводится  к выявлению потерь сырья, полупродуктов и гот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вого продукта при проведении указанных процессов. С учетом потерь на всех стадиях производства потери по целевому продукту не должны превышать 2–3 % за редким исключением.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Материальный баланс любого аппарата составляется на основе закона сохранения масс веществ, при котором массы входящих в аппарат и выходящих из него потоков равны.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Выбор  метода  расчета  материального  баланса  зависит  от специфики  производства.  При  непрерывной  схеме  производства материальный  баланс  составляется  в  расчете  на  часовую  производительность, а при  периодич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ских способах – на единицу товарного продукта, например на 1 т. Для  пери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дических процессов  требуется  расчет  баланса  времени  (времени  цикла) – непроизводительных и производительных его затрат на одну операцию.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Непроизводительные  затраты  времени  реактора  периодического де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й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ствия включают время на его осмотр, герметизацию, загрузку компонентов, 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нагрев  до  необходимой  температуры,  проведение процесса  при  установи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шейся температуре.  После  окончания процесса  следуют  непроизводительные  затраты  на  охлаждение реактора и выгрузку продуктов реакции. 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 материальных  расчетах  процессов  химических  технологий сл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дует учитывать, что в отдельных случаях их выполняют совместно  с  теплов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ы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  расчетами.    Например,  если  непосредственно в реакционную зону хим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ческого реактора вводится поток горячего  теплоносителя,  инертного  по  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ношению  к  компонентам реакционной смеси, то в материальном балансе реа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тора необходимо  учесть  его  массовую  долю,  поступающую  в  реактор (пр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ход) и покидающую его (расход). Это относится и к материальным расчетам ректификационных колонн, если ректификацию осуществляют с острым паром.</w:t>
      </w:r>
    </w:p>
    <w:p w:rsidR="00E81AE8" w:rsidRPr="00D974B0" w:rsidRDefault="00E81AE8" w:rsidP="00D974B0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расчет каждого аппарата или расчет отделения (цеха) в целом должен заканчиваться таблицей м</w:t>
      </w:r>
      <w:r w:rsid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атериального баланса (табл.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1AE8" w:rsidRPr="00055EE0" w:rsidRDefault="00E81AE8" w:rsidP="00053A6E">
      <w:pPr>
        <w:widowControl w:val="0"/>
        <w:tabs>
          <w:tab w:val="left" w:pos="0"/>
          <w:tab w:val="left" w:pos="297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B5C1F" w:rsidRP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материального баланса (аппарата, отделения)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gramStart"/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/ч или кг на 1 т продукта)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079"/>
        <w:gridCol w:w="1425"/>
        <w:gridCol w:w="1003"/>
        <w:gridCol w:w="1336"/>
        <w:gridCol w:w="1001"/>
        <w:gridCol w:w="1169"/>
        <w:gridCol w:w="1336"/>
      </w:tblGrid>
      <w:tr w:rsidR="00053A6E" w:rsidRPr="00263ABC" w:rsidTr="00053A6E">
        <w:trPr>
          <w:cantSplit/>
          <w:trHeight w:hRule="exact" w:val="494"/>
        </w:trPr>
        <w:tc>
          <w:tcPr>
            <w:tcW w:w="4716" w:type="dxa"/>
            <w:gridSpan w:val="4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4842" w:type="dxa"/>
            <w:gridSpan w:val="4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</w:tr>
      <w:tr w:rsidR="00053A6E" w:rsidRPr="00263ABC" w:rsidTr="00053A6E">
        <w:trPr>
          <w:cantSplit/>
          <w:trHeight w:hRule="exact" w:val="1059"/>
        </w:trPr>
        <w:tc>
          <w:tcPr>
            <w:tcW w:w="120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татьи прихода</w:t>
            </w:r>
          </w:p>
        </w:tc>
        <w:tc>
          <w:tcPr>
            <w:tcW w:w="107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гентами</w:t>
            </w:r>
          </w:p>
        </w:tc>
        <w:tc>
          <w:tcPr>
            <w:tcW w:w="1425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лось по р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002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расхода</w:t>
            </w:r>
          </w:p>
        </w:tc>
        <w:tc>
          <w:tcPr>
            <w:tcW w:w="1001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акцию</w:t>
            </w:r>
          </w:p>
        </w:tc>
        <w:tc>
          <w:tcPr>
            <w:tcW w:w="116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proofErr w:type="spellEnd"/>
          </w:p>
        </w:tc>
        <w:tc>
          <w:tcPr>
            <w:tcW w:w="1336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53A6E" w:rsidRPr="00263ABC" w:rsidTr="00053A6E">
        <w:trPr>
          <w:cantSplit/>
          <w:trHeight w:hRule="exact" w:val="266"/>
        </w:trPr>
        <w:tc>
          <w:tcPr>
            <w:tcW w:w="120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053A6E" w:rsidRPr="00263ABC" w:rsidRDefault="00053A6E" w:rsidP="00E81AE8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8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Примеры  проведения  материальных  расчетов  различных произво</w:t>
      </w: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дств пр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иведены в литературе </w:t>
      </w:r>
      <w:r w:rsidRP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[10–1</w:t>
      </w:r>
      <w:r w:rsidR="00454F6D" w:rsidRP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2</w:t>
      </w:r>
      <w:r w:rsidRP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].</w:t>
      </w:r>
    </w:p>
    <w:p w:rsidR="00E81AE8" w:rsidRPr="00055EE0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материальными расчетами следуют тепловые расчеты. Тепловые б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лансы составляются по аппаратам или стадиям производства для определения расхода охлаждающей воды, греющего пара или температуры системы в конце процесса. Для тех аппаратов, в которых температура системы не влияет на пр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текание процесса или ее колебания невелики, тепловой баланс можно не с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ставлять. Если в результате протекания химических реакций образуется тепло или избыточное давление, следует предусмотреть использование этих втори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энергоресурсов. Составленные тепловые балансы оформляются в виде та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 При отсутствии практических данных потери тепла в окружающую среду могут быть приняты в пределах 3-5% от прихода тепла.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В процессе проектирования химического производства проведение те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ловых расчетов предусматривает решение следующих вопросов: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определение  количества  тепла,  которое  необходимо  подвести к 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парату или отвести от него, чтобы обеспечить необходимый режим процесса;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определение вида теплоносителя, его качественную и количественную  характеристику  (горячая  вода,  перегретая  вода, пар, высокотемпературный теплоноситель  и др.); – проверочный расчет поверхности теплообмена прин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я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тых к установке  стандартных  реакторов  или  аналогичные  расчеты  для 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стандартного реактора;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расчеты поверхности  теплообмена подогревателей,  испарителей, х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лодильников и др.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 проведении  расчетов  следует  максимально  использовать  спр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вочные  данные  для  величин  теплоемкостей,  тепловых эффектов реакций, э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тальпий образования веществ и других показателей  [</w:t>
      </w:r>
      <w:r w:rsid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10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].  Расчет  термодин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мических  функций  приближенными методами  проводить  только в  случае  отсутствия  справочных  данных.  В  помощь  при  выполнении  тепловых  ра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четов рекомендуется  использовать  соответствующие    источники [</w:t>
      </w:r>
      <w:r w:rsidR="00454F6D" w:rsidRP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11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].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Следует иметь ввиду, что независимо от того, экзотермическим  или  э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дотермическим  является  процесс,  первоначальный  подвод  тепла  необходим  (за  редким  исключением).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Например, процесс  гидрирования  бензола  до  циклогексана  – экзотермический, но он протекает при темпе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ратуре около 300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0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С, которую необходимо создать, подводя тепло. Дальнейший отвод некот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рого количества  тепла  предназначен  только  для  поддержания  оптимальной  температуры.  Следовательно,  при  проведении  расчетов необходимо рассма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ривать  не  отдельный  реактор,  а  систему,  в которую  входит    теплообме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ник,  обеспечивающий  предварительный  подогрев.  Это  тепло  и  является  предметом  расчетов.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Сказанное особенно относится к адиабатическим реакторам, для кот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рых возможен только предварительный подогрев вне аппарата.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  целом  при  проведении  тепловых  расчетов  можно  рекомендовать следующую последовательность: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составляют упрощенное уравнение теплового баланса процесса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lastRenderedPageBreak/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+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+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=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+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,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где    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1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тепло,  вводимое  в  реактор  с исходными веществами;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2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тепловой эффект реакции;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3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тепло, подводимое теплоносителем (при обогреве реактора или предварительном подогреве исходных  продуктов  вне  аппарата);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4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тепло,  уносимое  из  аппарата с продуктами реакции;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5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потери тепла в окружающую среду (принимается 3–5 % от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4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 теплота физических превращений (растворения, испарения, ко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денсации  и  т.д.)  вносит существенный вклад  в  протекающие  процессы,  ее  также необходимо  учитывать.  Расчет  теплоты физических превращений ос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ществляют по формуле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Q = G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r,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где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r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теплота фазового перехода (справочная величина), кДж/</w:t>
      </w: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кг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определяют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 и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 по формуле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Q = G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c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.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t,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кДж/</w:t>
      </w: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ч</w:t>
      </w:r>
      <w:proofErr w:type="gramEnd"/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где 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G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количество вещества (по данным материального баланса),  кг/ч; 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с –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средняя  теплоемкость  вещества,  кДж/(кг</w:t>
      </w: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град);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t –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температура, при которой вещество вводят в аппарат или выводят из него.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Поскольку чаще приходится иметь дело со смесью веществ, расчет те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лоемкости смеси проводят по формуле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proofErr w:type="spellStart"/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см</w:t>
      </w:r>
      <w:proofErr w:type="spellEnd"/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= Σ(</w:t>
      </w:r>
      <w:proofErr w:type="spellStart"/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G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i</w:t>
      </w:r>
      <w:proofErr w:type="spellEnd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. </w:t>
      </w:r>
      <w:proofErr w:type="spellStart"/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c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i</w:t>
      </w:r>
      <w:proofErr w:type="spellEnd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) / </w:t>
      </w:r>
      <w:proofErr w:type="spellStart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Σ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G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i</w:t>
      </w:r>
      <w:proofErr w:type="spellEnd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;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определяют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2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как сумму тепловых эффектов </w:t>
      </w: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побочных реакций. Так как в справочной литературе эти величины  приведены для ста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дартных условий (0,1 МПа и 298 К), их необходимо приводить к рабочим усл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виям.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После  расчета  и  определения  всех  величин,  входящих  в уравнение теплового баланса, его решают относительно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3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=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+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5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–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–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Q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2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определяют  качественную  и  количественную  характеристику те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лоносителя.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Специфика  тепловых  расчетов  применительно  к  реакторам период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ческого действия приведена в работе  [</w:t>
      </w:r>
      <w:r w:rsid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11</w:t>
      </w:r>
      <w:proofErr w:type="gramEnd"/>
    </w:p>
    <w:p w:rsidR="00E81AE8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Тепловые  расчеты  производства,  отдельных  стадий  и аппаратов по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з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воляют производить расчеты и выбирать конструкцию и типы реакторов, те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лообменников.</w:t>
      </w:r>
    </w:p>
    <w:p w:rsidR="00BB1118" w:rsidRDefault="00BB1118" w:rsidP="00BB111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каждого аппарата или расчет отделения (цеха) в целом должен заканчиваться таблицей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атериального баланса (табл.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1118" w:rsidRPr="00D974B0" w:rsidRDefault="00BB1118" w:rsidP="00BB1118">
      <w:pPr>
        <w:widowControl w:val="0"/>
        <w:tabs>
          <w:tab w:val="left" w:pos="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Сводная таблица теплового баланс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 аппарата или стадии пр</w:t>
      </w:r>
      <w:r w:rsidR="004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079"/>
        <w:gridCol w:w="1425"/>
        <w:gridCol w:w="1003"/>
        <w:gridCol w:w="1336"/>
        <w:gridCol w:w="1001"/>
        <w:gridCol w:w="1169"/>
        <w:gridCol w:w="1336"/>
      </w:tblGrid>
      <w:tr w:rsidR="00BB1118" w:rsidRPr="00263ABC" w:rsidTr="00B5736C">
        <w:trPr>
          <w:cantSplit/>
          <w:trHeight w:hRule="exact" w:val="494"/>
        </w:trPr>
        <w:tc>
          <w:tcPr>
            <w:tcW w:w="4716" w:type="dxa"/>
            <w:gridSpan w:val="4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4842" w:type="dxa"/>
            <w:gridSpan w:val="4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</w:t>
            </w:r>
          </w:p>
        </w:tc>
      </w:tr>
      <w:tr w:rsidR="00BB1118" w:rsidRPr="00263ABC" w:rsidTr="00B5736C">
        <w:trPr>
          <w:cantSplit/>
          <w:trHeight w:hRule="exact" w:val="1059"/>
        </w:trPr>
        <w:tc>
          <w:tcPr>
            <w:tcW w:w="120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татьи прихода</w:t>
            </w:r>
          </w:p>
        </w:tc>
        <w:tc>
          <w:tcPr>
            <w:tcW w:w="107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гентами</w:t>
            </w:r>
          </w:p>
        </w:tc>
        <w:tc>
          <w:tcPr>
            <w:tcW w:w="1425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лось по р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002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6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расхода</w:t>
            </w:r>
          </w:p>
        </w:tc>
        <w:tc>
          <w:tcPr>
            <w:tcW w:w="1001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акцию</w:t>
            </w:r>
          </w:p>
        </w:tc>
        <w:tc>
          <w:tcPr>
            <w:tcW w:w="116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</w:t>
            </w: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proofErr w:type="spellEnd"/>
          </w:p>
        </w:tc>
        <w:tc>
          <w:tcPr>
            <w:tcW w:w="1336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B1118" w:rsidRPr="00263ABC" w:rsidTr="00B5736C">
        <w:trPr>
          <w:cantSplit/>
          <w:trHeight w:hRule="exact" w:val="266"/>
        </w:trPr>
        <w:tc>
          <w:tcPr>
            <w:tcW w:w="120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BB1118" w:rsidRPr="00263ABC" w:rsidRDefault="00BB1118" w:rsidP="00B5736C">
            <w:pPr>
              <w:widowControl w:val="0"/>
              <w:tabs>
                <w:tab w:val="left" w:pos="0"/>
                <w:tab w:val="left" w:pos="297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118" w:rsidRPr="00D974B0" w:rsidRDefault="00BB1118" w:rsidP="00BB1118">
      <w:pPr>
        <w:widowControl w:val="0"/>
        <w:tabs>
          <w:tab w:val="left" w:pos="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 проектировании  любого  химического  производства проводятся  подбор  и  расчет  теплообменного  оборудования  (подогревателей,  кипятил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ников,  испарителей,  холодильников,  холодильников-конденсаторов).    Целью  расчетов  является  определение поверхности теплообмена на основании ура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нения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F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= 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Q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/ (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 xml:space="preserve">K 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Δ</w:t>
      </w:r>
      <w:r w:rsidRPr="00055EE0">
        <w:rPr>
          <w:rFonts w:ascii="Times New Roman" w:eastAsia="TimesNewRomanPSMT" w:hAnsi="Times New Roman" w:cs="Times New Roman"/>
          <w:b/>
          <w:i/>
          <w:iCs/>
          <w:sz w:val="28"/>
          <w:szCs w:val="28"/>
          <w:lang w:eastAsia="ru-RU"/>
        </w:rPr>
        <w:t>t</w:t>
      </w:r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bscript"/>
          <w:lang w:eastAsia="ru-RU"/>
        </w:rPr>
        <w:t>ср</w:t>
      </w:r>
      <w:proofErr w:type="spellEnd"/>
      <w:r w:rsidRPr="00055E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), м</w:t>
      </w:r>
      <w:proofErr w:type="gramStart"/>
      <w:r w:rsidRPr="00055EE0">
        <w:rPr>
          <w:rFonts w:ascii="Times New Roman" w:eastAsia="TimesNewRomanPSMT" w:hAnsi="Times New Roman" w:cs="Times New Roman"/>
          <w:b/>
          <w:sz w:val="28"/>
          <w:szCs w:val="28"/>
          <w:vertAlign w:val="superscript"/>
          <w:lang w:eastAsia="ru-RU"/>
        </w:rPr>
        <w:t>2</w:t>
      </w:r>
      <w:proofErr w:type="gramEnd"/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где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Q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– тепловая нагрузка (тепловой поток), принимается из данных  тепловых  балансов;  </w:t>
      </w:r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К 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коэффициент  теплопередачи  (принимается  из  спр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вочной  литературы  или  рассчитывается); </w:t>
      </w:r>
      <w:proofErr w:type="spellStart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Δ</w:t>
      </w:r>
      <w:proofErr w:type="gramStart"/>
      <w:r w:rsidRPr="00055EE0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>t</w:t>
      </w:r>
      <w:proofErr w:type="gramEnd"/>
      <w:r w:rsidRPr="00055EE0">
        <w:rPr>
          <w:rFonts w:ascii="Times New Roman" w:eastAsia="TimesNewRomanPSMT" w:hAnsi="Times New Roman" w:cs="Times New Roman"/>
          <w:sz w:val="28"/>
          <w:szCs w:val="28"/>
          <w:vertAlign w:val="subscript"/>
          <w:lang w:eastAsia="ru-RU"/>
        </w:rPr>
        <w:t>ср</w:t>
      </w:r>
      <w:proofErr w:type="spellEnd"/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средняя разность температур. 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Подробные сведения о расчетах теплообменной аппаратуры с рассмо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т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рением различных примеров приведены в [</w:t>
      </w:r>
      <w:r w:rsidR="00454F6D">
        <w:rPr>
          <w:rFonts w:ascii="Times New Roman" w:eastAsia="TimesNewRomanPSMT" w:hAnsi="Times New Roman" w:cs="Times New Roman"/>
          <w:sz w:val="28"/>
          <w:szCs w:val="28"/>
          <w:lang w:eastAsia="ru-RU"/>
        </w:rPr>
        <w:t>2, 10, 12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].</w:t>
      </w:r>
    </w:p>
    <w:p w:rsidR="00E81AE8" w:rsidRPr="00055EE0" w:rsidRDefault="00E81AE8" w:rsidP="00E81AE8">
      <w:pPr>
        <w:tabs>
          <w:tab w:val="left" w:pos="0"/>
          <w:tab w:val="left" w:pos="297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 найденной  величине  поверхности  теплообмена  из  соответству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ю</w:t>
      </w:r>
      <w:r w:rsidRPr="00055EE0">
        <w:rPr>
          <w:rFonts w:ascii="Times New Roman" w:eastAsia="TimesNewRomanPSMT" w:hAnsi="Times New Roman" w:cs="Times New Roman"/>
          <w:sz w:val="28"/>
          <w:szCs w:val="28"/>
          <w:lang w:eastAsia="ru-RU"/>
        </w:rPr>
        <w:t>щего  каталога  выбирается  стандартный  теплообменник и приводится его техническая характеристика.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раздела материальных и тепловых балансов необходимо прив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таблицы расходных коэффициентов по сырью, пару, топливу и воде.</w:t>
      </w:r>
    </w:p>
    <w:p w:rsidR="00E81AE8" w:rsidRPr="00322288" w:rsidRDefault="00D974B0" w:rsidP="002F1EE1">
      <w:pPr>
        <w:widowControl w:val="0"/>
        <w:tabs>
          <w:tab w:val="left" w:pos="0"/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F1EE1"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Т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выбор основного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аппарата</w:t>
      </w:r>
    </w:p>
    <w:p w:rsidR="00E81AE8" w:rsidRPr="00322288" w:rsidRDefault="002F1EE1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аключается в выборе конструкции (типа) оборудования, технологич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ском расчете с целью определения геометрических  размеров  и  других  техн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 характеристик, подбор  типового  оборудования  из имеющихся катал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AE8"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гов.  Расчеты ведут на основании материального баланса производства. 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непрерывно действующих аппаратов проводят с учетом  времени  пребывания  реагирующих  продуктов  в  зоне  реакции. Реакционный объем при этом рассчитывают по формуле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proofErr w:type="gramEnd"/>
      <w:r w:rsidRPr="0032228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</w:t>
      </w:r>
      <w:proofErr w:type="spellEnd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 </w:t>
      </w:r>
      <w:proofErr w:type="spellStart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см</w:t>
      </w:r>
      <w:proofErr w:type="spellEnd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*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τ 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* 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z / φ,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proofErr w:type="spellStart"/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3222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реакционный объем, м</w:t>
      </w:r>
      <w:r w:rsidRPr="0032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32228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суммарная объемная подача    исходных    продуктов  в  единицу  времени, м</w:t>
      </w:r>
      <w:r w:rsidRPr="0032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/ч;  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τ  – время пребывания реагирующих продуктов в зоне реакции (время контакта), </w:t>
      </w:r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z – коэффициент запаса мощности, при проектировании</w:t>
      </w:r>
      <w:r w:rsidRPr="00322288">
        <w:t xml:space="preserve"> 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 ид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 вытеснения  коэффициент  заполнения  во многих случаях равен ед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нице.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контакта  принимают  либо  из  литературных  данных, либо  из  опыта  действующего  производства,  либо  рассчитывают по кинетическим х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рактеристикам процесса, используя литературу [</w:t>
      </w:r>
      <w:r w:rsidR="00ED64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  исходных  данных указывается  объемная  скорость, то расчет объема зоны реакции ведут по формуле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proofErr w:type="gramEnd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Vсм</w:t>
      </w:r>
      <w:proofErr w:type="spellEnd"/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υ,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υ – объемная скорость, ч</w:t>
      </w:r>
      <w:r w:rsidRPr="0032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</w:t>
      </w:r>
      <w:r w:rsid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Производительность реактора синтеза метанола на низк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температурном катализаторе составляет 15000кг целевого продукта в час. Такая производительность достигается при объемной скорости подачи синтез газа 10000ч</w:t>
      </w:r>
      <w:r w:rsidRPr="0032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превращения 6% и селективности по метанолу 87%. Опред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 высоту слоя катализатора в реакторе, если его внутренний диаметр равен 3,6м.</w:t>
      </w:r>
    </w:p>
    <w:p w:rsidR="00E81AE8" w:rsidRPr="00322288" w:rsidRDefault="00E81AE8" w:rsidP="00E81AE8">
      <w:pPr>
        <w:widowControl w:val="0"/>
        <w:tabs>
          <w:tab w:val="left" w:pos="0"/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32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Уравнение реакции:  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+ 2Н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8B127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B"/>
      </w:r>
      <w:r w:rsidR="008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 * 22,4м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B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32кг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Объемный расход синтез газа для проведения процесса: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Теоретический: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(15000 * 2 * 22,4) / 32 = 21000м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/ч;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входе: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(21000 * 100/6) * 100/87 = 402298, 85м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:rsidR="00E81AE8" w:rsidRPr="00322288" w:rsidRDefault="00E81AE8" w:rsidP="00E81AE8">
      <w:pPr>
        <w:widowControl w:val="0"/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низкотемпературного катализатора в реакторе: </w:t>
      </w:r>
    </w:p>
    <w:p w:rsidR="00E81AE8" w:rsidRPr="0032228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402298, 85</w:t>
      </w:r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10000 = 40, 23м</w:t>
      </w:r>
      <w:r w:rsidRPr="008B12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7C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Высота слоя катализатора:</w:t>
      </w: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= </w:t>
      </w:r>
      <w:proofErr w:type="spellStart"/>
      <w:proofErr w:type="gramStart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B12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32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0,785d2 = 40, 23/ 0,785 * 3,62 = 6,64м.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наличии  в  аппарате  насадки,  твердого  катализатора  и каких-либо  внутренних  устройств  учитывают  занимаемый  ими объем при коне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определении объема реактора V. По этой величине  из  каталога  соотве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 оборудования  выбирают ближайший в сторону увеличения реа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и приводят его техническую  характеристику.  Если  рассчитанный  объем  оказывается больше максимально приведенного в каталоге, решают вопрос о реакторах меньшего объема. В этом случае принимается решение о количестве параллельно действующих реакторов и приводится техническая характеристика одного из них.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периодического действия рассчитывают с учетом годовой мощности производства, времени одного цикла, коэффициента  заполнения  и  коэффициента  запаса  мощности.  Расчеты ведут на основе материальных б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лансов, учитывающих реальное количество исходных компонентов и их соо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ношение, исходя из особенностей процесса и производственного опыта.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 </w:t>
      </w:r>
      <w:r w:rsid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реакторе  периодического  действия  проводят процесс сульфирования </w:t>
      </w:r>
      <w:proofErr w:type="spellStart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гранульного</w:t>
      </w:r>
      <w:proofErr w:type="spellEnd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сополимера стирола и дивинилбензола. 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данные: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годовая мощность по катиониту 5000 т/год;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время цикла 12 часов (660 циклов в год);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один цикл необходимо получить 7,576 т катионита.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Согласно материальным расчетам на 1 т катионита (на стадии синтеза) требуется:  сополимер – 589 кг (840 л); 1, 2-дихлорэтан – 600 кг (480 л); кислота серная концентрированная – 2900 кг (1585 л).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заполнения жидкостью </w:t>
      </w:r>
      <w:proofErr w:type="spellStart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межгранульного</w:t>
      </w:r>
      <w:proofErr w:type="spellEnd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(336 л) суммарный объем загрузки для получения 1 т катионита составит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+ 480 + 1585 – 336 = 2569 л. 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 получения  за  один  цикл 7,  576 кг  катионита  объем  загрузки с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 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2569 ∙ 7,576 = 19462,744 л.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  коэффициента  загрузки  (0,8)  и  коэффициента  запаса мо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(1,15) общий реакционный объем составит: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84AB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19462,744 ∙ 1</w:t>
      </w:r>
      <w:proofErr w:type="gramStart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proofErr w:type="gramEnd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/0,8 = 27977,6945 л (27,9776945 м</w:t>
      </w:r>
      <w:r w:rsidRPr="00484A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Округляя полученную величину, принимаем суммарный реакционный объем, </w:t>
      </w:r>
      <w:proofErr w:type="gramStart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</w:t>
      </w:r>
      <w:r w:rsidRPr="00484A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 каталогу  принимаем к установке три реактора объ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по 10 м</w:t>
      </w:r>
      <w:r w:rsidRPr="00484A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E8" w:rsidRPr="00484ABA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стандартного реактора в каталогах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определяет форму нестандартного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ппарата  и  выполняет  его  кон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структивный расчет,  включающий определение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аметра, высоты,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коли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реакционных труб, поверхности теплообмена и т. д. Также выполняется  расчет  нестандартного  реактора  на прочность.  </w:t>
      </w:r>
    </w:p>
    <w:p w:rsidR="00E81AE8" w:rsidRDefault="00E81AE8" w:rsidP="00E81AE8">
      <w:pPr>
        <w:widowControl w:val="0"/>
        <w:tabs>
          <w:tab w:val="left" w:pos="0"/>
          <w:tab w:val="left" w:pos="29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технологические расчеты включают  массоо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 процессы.  Расчеты абсорберов,  ректификационных колонн, экстра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с достаточной полнотой представлены в литературе [</w:t>
      </w:r>
      <w:r w:rsidR="00ED6442">
        <w:rPr>
          <w:rFonts w:ascii="Times New Roman" w:eastAsia="Times New Roman" w:hAnsi="Times New Roman" w:cs="Times New Roman"/>
          <w:sz w:val="28"/>
          <w:szCs w:val="28"/>
          <w:lang w:eastAsia="ru-RU"/>
        </w:rPr>
        <w:t>1-2,10-12</w:t>
      </w:r>
      <w:r w:rsidRPr="00484AB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96250" w:rsidRPr="00496250" w:rsidRDefault="008B127C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127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основного аппарата</w:t>
      </w:r>
      <w:r w:rsidR="00496250">
        <w:t xml:space="preserve">, </w:t>
      </w:r>
      <w:r w:rsidR="00496250">
        <w:rPr>
          <w:rFonts w:ascii="Times New Roman" w:hAnsi="Times New Roman" w:cs="Times New Roman"/>
          <w:sz w:val="28"/>
          <w:szCs w:val="28"/>
        </w:rPr>
        <w:t>п</w:t>
      </w:r>
      <w:r w:rsidR="00496250"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араметры ХТП выбираются так, чтобы обеспечить максимально высокую экономическую эффективность не отдельной его операции, а всего производства в целом. </w:t>
      </w:r>
    </w:p>
    <w:p w:rsidR="00E81AE8" w:rsidRPr="008B127C" w:rsidRDefault="00496250" w:rsidP="0049625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различные параметры процесса влияют на конечный результат его противоположным образом. Поэтому возникает необходимость определить оптимальные значения их, которые обеспечат минимальную себ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получаемого продукта.</w:t>
      </w:r>
    </w:p>
    <w:p w:rsidR="00E81AE8" w:rsidRPr="00411ED6" w:rsidRDefault="00D974B0" w:rsidP="00D97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496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E81AE8" w:rsidRPr="00411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 w:rsidRPr="00411E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опросы экологической безопасности</w:t>
      </w:r>
    </w:p>
    <w:p w:rsidR="00E81AE8" w:rsidRDefault="00D974B0" w:rsidP="00496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9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1AE8" w:rsidRPr="0041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 Характеристика газовых, жидких, пастообразных, твердых, тепл</w:t>
      </w:r>
      <w:r w:rsidR="00E81AE8" w:rsidRPr="0041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1AE8" w:rsidRPr="00411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 отходов и стоков</w:t>
      </w:r>
    </w:p>
    <w:p w:rsidR="00E81AE8" w:rsidRPr="00411ED6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ED6">
        <w:rPr>
          <w:rFonts w:ascii="Times New Roman" w:eastAsia="TimesNewRomanPSMT" w:hAnsi="Times New Roman" w:cs="Times New Roman"/>
          <w:sz w:val="28"/>
          <w:szCs w:val="28"/>
        </w:rPr>
        <w:t>Для каждого из видов отходов и стоков  (газовых, жидких, пастообра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ных, твердых и тепловых) приводят их количественную и качественную хара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теристику.</w:t>
      </w:r>
    </w:p>
    <w:p w:rsidR="00E81AE8" w:rsidRPr="00411ED6" w:rsidRDefault="00E81AE8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На  индивидуальные  компоненты  отходов  и  стоков  (кроме тепловых)  должны  быть  приведены  известные  данные  по  ПДК (предельно допустимые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lastRenderedPageBreak/>
        <w:t>концентрации)  или ПДВ (предельно допустимые  выбросы).</w:t>
      </w:r>
      <w:proofErr w:type="gramEnd"/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  Эти  показатели  учитываются в  воздухе  рабочей зоны, в атмосферном воздухе, в воде водоемов и почве.</w:t>
      </w:r>
    </w:p>
    <w:p w:rsidR="00496250" w:rsidRDefault="00E81AE8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ED6">
        <w:rPr>
          <w:rFonts w:ascii="Times New Roman" w:eastAsia="TimesNewRomanPSMT" w:hAnsi="Times New Roman" w:cs="Times New Roman"/>
          <w:sz w:val="28"/>
          <w:szCs w:val="28"/>
        </w:rPr>
        <w:t>Указанные выше сведения необходимы для выбора  рационального  сп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соба  переработки  или  о</w:t>
      </w:r>
      <w:r w:rsidR="00496250">
        <w:rPr>
          <w:rFonts w:ascii="Times New Roman" w:eastAsia="TimesNewRomanPSMT" w:hAnsi="Times New Roman" w:cs="Times New Roman"/>
          <w:sz w:val="28"/>
          <w:szCs w:val="28"/>
        </w:rPr>
        <w:t>безвреживания отходов и стоков.</w:t>
      </w:r>
    </w:p>
    <w:p w:rsidR="00E81AE8" w:rsidRPr="00496250" w:rsidRDefault="00D974B0" w:rsidP="00496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2.</w:t>
      </w:r>
      <w:r w:rsidR="00496250" w:rsidRPr="00496250">
        <w:rPr>
          <w:rFonts w:ascii="Times New Roman" w:eastAsia="TimesNewRomanPSMT" w:hAnsi="Times New Roman" w:cs="Times New Roman"/>
          <w:b/>
          <w:sz w:val="28"/>
          <w:szCs w:val="28"/>
        </w:rPr>
        <w:t>4</w:t>
      </w:r>
      <w:r w:rsidR="00E81AE8" w:rsidRPr="00411ED6">
        <w:rPr>
          <w:rFonts w:ascii="Times New Roman" w:eastAsia="TimesNewRomanPSMT" w:hAnsi="Times New Roman" w:cs="Times New Roman"/>
          <w:b/>
          <w:sz w:val="28"/>
          <w:szCs w:val="28"/>
        </w:rPr>
        <w:t>.2. Рекомендации по обезвреживанию, переработке</w:t>
      </w:r>
      <w:r w:rsidR="00E81AE8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E81AE8" w:rsidRPr="00411ED6">
        <w:rPr>
          <w:rFonts w:ascii="Times New Roman" w:eastAsia="TimesNewRomanPSMT" w:hAnsi="Times New Roman" w:cs="Times New Roman"/>
          <w:b/>
          <w:sz w:val="28"/>
          <w:szCs w:val="28"/>
        </w:rPr>
        <w:t>и утилизации отх</w:t>
      </w:r>
      <w:r w:rsidR="00E81AE8" w:rsidRPr="00411ED6">
        <w:rPr>
          <w:rFonts w:ascii="Times New Roman" w:eastAsia="TimesNewRomanPSMT" w:hAnsi="Times New Roman" w:cs="Times New Roman"/>
          <w:b/>
          <w:sz w:val="28"/>
          <w:szCs w:val="28"/>
        </w:rPr>
        <w:t>о</w:t>
      </w:r>
      <w:r w:rsidR="00E81AE8" w:rsidRPr="00411ED6">
        <w:rPr>
          <w:rFonts w:ascii="Times New Roman" w:eastAsia="TimesNewRomanPSMT" w:hAnsi="Times New Roman" w:cs="Times New Roman"/>
          <w:b/>
          <w:sz w:val="28"/>
          <w:szCs w:val="28"/>
        </w:rPr>
        <w:t>дов и стоков</w:t>
      </w:r>
    </w:p>
    <w:p w:rsidR="00E81AE8" w:rsidRPr="00496250" w:rsidRDefault="00E81AE8" w:rsidP="004962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11ED6">
        <w:rPr>
          <w:rFonts w:ascii="Times New Roman" w:eastAsia="TimesNewRomanPSMT" w:hAnsi="Times New Roman" w:cs="Times New Roman"/>
          <w:sz w:val="28"/>
          <w:szCs w:val="28"/>
        </w:rPr>
        <w:t>В  данном  разделе  приводится краткий  анализ известных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способов п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реработки, утилизации отходов и стоков или их обезвреживания.  На  основе  этого  анализа  </w:t>
      </w:r>
      <w:r>
        <w:rPr>
          <w:rFonts w:ascii="Times New Roman" w:eastAsia="TimesNewRomanPSMT" w:hAnsi="Times New Roman" w:cs="Times New Roman"/>
          <w:sz w:val="28"/>
          <w:szCs w:val="28"/>
        </w:rPr>
        <w:t>студент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  обосновывает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рациональный  путь  решения  задач  по  данной  проблеме,  вносит технические и технологические предложения с соо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ветствующей их аргументацией по утилизации или переработке отходов и ст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их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>обезвреживания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согласованию с работодателем. </w:t>
      </w:r>
      <w:r w:rsidRPr="00411ED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974B0" w:rsidRDefault="00D974B0" w:rsidP="00D97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550B4"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81AE8"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0B4"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безопасности жизнедеятельности в чрезвычайных </w:t>
      </w:r>
    </w:p>
    <w:p w:rsidR="00E81AE8" w:rsidRPr="00D974B0" w:rsidRDefault="00D974B0" w:rsidP="00D97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ситуациях</w:t>
      </w:r>
      <w:proofErr w:type="gramEnd"/>
    </w:p>
    <w:p w:rsidR="00E81AE8" w:rsidRPr="00385D1B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раздел  пояснительной  записки  включает следующие подразделы:</w:t>
      </w:r>
    </w:p>
    <w:p w:rsidR="00E81AE8" w:rsidRPr="00385D1B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потенциальные  опасные  и  вредные  производственные факторы;</w:t>
      </w:r>
    </w:p>
    <w:p w:rsidR="00E81AE8" w:rsidRPr="00385D1B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техника безопасности;</w:t>
      </w:r>
    </w:p>
    <w:p w:rsidR="00E81AE8" w:rsidRPr="00385D1B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производственная санитария;</w:t>
      </w:r>
    </w:p>
    <w:p w:rsidR="00E81AE8" w:rsidRPr="00385D1B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пожарная безопасность.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вышеперечисленных разделов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 р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ководителем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разрабатывает  более 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E8" w:rsidRPr="006701EA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 мероприятия  по  обеспечению  в  зоне трудовой  деятельности  безопасности  жизнедеятельности  работающего  персонала и  устойчивости  эксплуатации  техники,  технологических  процессов,  произво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ственных,  хозяйственно-бытовых объектов в чрезвычайных ситуациях.</w:t>
      </w:r>
    </w:p>
    <w:p w:rsidR="004550B4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Чрезвычайные  ситуации  могут  быть  вызваны  стихийными явлениями в атмосфере, космосе, гидросфере и литосфере. </w:t>
      </w:r>
    </w:p>
    <w:p w:rsidR="00E81AE8" w:rsidRPr="006701EA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Естественными  негативными  факторами  являются:  землетрясения, вулканические извержения, оползни, наводнения, ураганы, бури, атмосферное электричество, космическая радиация.</w:t>
      </w:r>
      <w:proofErr w:type="gramEnd"/>
    </w:p>
    <w:p w:rsidR="00E81AE8" w:rsidRPr="006701EA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внешним негативным факторам относятся ядерные взрывы  и  их  следствия  – ударная  волна,  световое,  У</w:t>
      </w:r>
      <w:proofErr w:type="gramStart"/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ИК-излучение  и  радиация,  электромагнитный  импульс,  ионизирующее излучение.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необходимо предусмотреть  мероприятия  по  обесп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 в  зоне трудовой  деятельности 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жизнедеятельности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 персонала и  устойчивости  эксплуатации 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хники,  технологич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процес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 производственных,  хозяйственно-бытовых объектов в чре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ситуациях.</w:t>
      </w:r>
    </w:p>
    <w:p w:rsidR="00E81AE8" w:rsidRPr="00D974B0" w:rsidRDefault="00D974B0" w:rsidP="00D97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="00E81AE8"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1AE8" w:rsidRPr="006701EA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заключении  приводят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раткое  изложение  основных  ре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 выполнения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проекта. Отмечают специфические особенности прои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 (например,  уникальность,  особое  значение  химического продукта для народного хозяйства, высокий уровень механизации и автоматизации и т. д.).</w:t>
      </w:r>
    </w:p>
    <w:p w:rsidR="00E81AE8" w:rsidRDefault="00D974B0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AE8"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лаконичной,  аргументированной  форме 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E81AE8"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E81AE8"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E81AE8"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AE8"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лесообразность и полезность принятых технологических  проектных  решений,  положительно  отличающихся от известных в промышленности действующих аналогичных  производств.  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краткие выводы по выполненно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7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совому проекту.  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курсовом проекте проведен технологический расчет пр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получения концентрированного формалина мощностью 20000 кг/ч в условиях ПАО «Метафракс».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Исследованы теоретические основы процесса получения концентрир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формалина, характеристика исходного сырья, материалов, энергор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 и готового продукта.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Описана  технологическая схема стадии получения концентрированного формалина с элементами автоматического контроля и регулирования.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типовая схема управления и регулирования в конве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аналитический контроль производства концентрированного формалина 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Рассчитан материальный и тепловой баланс получения концентрирова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формалина, на основании которых сделан вывод о низкой материалоемк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теплоемкости данного производства. Получение концентрированного формалина можно отнести к не материалоемким и не теплоемким процессам. 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приведенных расчетов выбираем конвертор с высотой слоя катализатора 0,774 м, объемом катализатора 2,43 м3 с оптимальными ра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мерами: диаметром – 3300 мм, высотой - 2843мм, объемом - 16 м3.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 экологической безопасности, охраны труда и те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безопасности. Сделан вывод о безопасности производства с экологич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точки зрения.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представлена (копией) технологической схемы с эл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автоматического контроля и регулирования и чертежом основного а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- конвертора.</w:t>
      </w:r>
    </w:p>
    <w:p w:rsidR="00D974B0" w:rsidRP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вопрос по предупреждению последствий аварий на химич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объектах. </w:t>
      </w:r>
    </w:p>
    <w:p w:rsid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поставленные цель и задачи полностью реализованы в курсовом проекте.</w:t>
      </w:r>
    </w:p>
    <w:p w:rsidR="00D974B0" w:rsidRDefault="00D974B0" w:rsidP="00D974B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B0" w:rsidRPr="00D974B0" w:rsidRDefault="00D974B0" w:rsidP="00D974B0">
      <w:pPr>
        <w:pStyle w:val="ac"/>
        <w:spacing w:before="240" w:after="240" w:line="240" w:lineRule="auto"/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3" w:name="_Toc467584861"/>
      <w:r w:rsidRPr="00D974B0">
        <w:rPr>
          <w:b/>
          <w:sz w:val="32"/>
          <w:szCs w:val="32"/>
        </w:rPr>
        <w:lastRenderedPageBreak/>
        <w:t>3 ОФОРМЛЕНИЕ  КУРСОВОГО ПРОЕКТА</w:t>
      </w:r>
      <w:bookmarkEnd w:id="3"/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проект должен содержать: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курсового проекта;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разделы, раскрывающие тему;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4B0" w:rsidRPr="00D974B0" w:rsidRDefault="00D974B0" w:rsidP="00D974B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рецензию руководителя курсового проекта.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проекта не должен превышать 25-3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Титульный лист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первым листом работы и оформляется в соо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Приложением</w:t>
      </w:r>
      <w:proofErr w:type="gramStart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титульный лист не нумеруется, но вкл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в общую нумерацию.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название всех разделов, подразделов и пунктов (если они имеют название) с указанием страниц, с которых они начинаются. Оно должно логично и последовательно раскрывать выбранную тему и соо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плану работы (Приложение Б)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проект должен быть </w:t>
      </w:r>
      <w:r w:rsidRPr="00D9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 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стороне белой </w:t>
      </w:r>
      <w:proofErr w:type="spellStart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сортной</w:t>
      </w:r>
      <w:proofErr w:type="spellEnd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формата А</w:t>
      </w:r>
      <w:proofErr w:type="gramStart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В). 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Расстояние от рамки формы до границ текста в начале и в конце строки – не менее 3 мм. Расстояние от верхней или нижней строки текста до верхней или нижней рамки должно быть не менее 10 мм. Абзацы в тексте начинаю отступом, равным пяти ударам пишущей м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шинки (15-17 мм).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74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Разделы 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должны иметь порядковые номера в пределах всего </w:t>
      </w:r>
      <w:proofErr w:type="gramStart"/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</w:t>
      </w:r>
      <w:proofErr w:type="gramEnd"/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обозначенные арабскими цифрами без точки и записанные с абзацного отступа. Номер подраздела состоит из номеров раздела и подраздела, разделенных то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кой. 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пункта состоит из номера раздела, подраздела и пункта, </w:t>
      </w:r>
      <w:proofErr w:type="gramStart"/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gramEnd"/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точками. 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Пункты могут быть разбиты на подпункты – 4.2.1.1, 4.2.1.2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3980" cy="1158240"/>
            <wp:effectExtent l="0" t="0" r="7620" b="3810"/>
            <wp:docPr id="4" name="Рисунок 4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60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</w:t>
      </w:r>
      <w:r w:rsidRPr="00D974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Разделы, подразделы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заголовки. 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печ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с прописной буквы без точки в конце, не подчеркивая. Переносы слов в з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головках не допускаются. Если заголовок состоит из двух предложений, их ра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деляют точкой. Расстояние между заголовком и текстом при выполнении док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машинописным способом должно быть равно 3,4 интервалам, при в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рукописным способом – </w:t>
      </w:r>
      <w:smartTag w:uri="urn:schemas-microsoft-com:office:smarttags" w:element="metricconverter">
        <w:smartTagPr>
          <w:attr w:name="ProductID" w:val="15 мм"/>
        </w:smartTagPr>
        <w:r w:rsidRPr="00D974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мм</w:t>
        </w:r>
      </w:smartTag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Расстояние между заголовками ра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и подраздела – 2 интервала, при выполнении рукописным способом – </w:t>
      </w:r>
      <w:smartTag w:uri="urn:schemas-microsoft-com:office:smarttags" w:element="metricconverter">
        <w:smartTagPr>
          <w:attr w:name="ProductID" w:val="8 мм"/>
        </w:smartTagPr>
        <w:r w:rsidRPr="00D974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 мм</w:t>
        </w:r>
      </w:smartTag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раздел текстового документа следует начинать с нового листа.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должны иметь порядковую нумерацию арабскими цифрами. Введ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заключению и списку литературы порядковый номер не присваивается.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«Содержание»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в виде заголовка (симметрично те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сту) с прописной буквы. Наименовани</w:t>
      </w:r>
      <w:r w:rsidR="00A0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включенные в содержание, записыв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строчными буквами, начиная с прописной буквы.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должен быть выполнен, как правило, путем компьютерного наб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</w:t>
      </w:r>
      <w:r w:rsidRPr="00D97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GOST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кегля – 14, межстрочный интервал – 1.5). В исключ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случаях работа может быть написана от руки четким, разборчивым п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черком. Все листы работы должны быть жестко скреплены, сброшюрованы или прошиты в любой канцелярской папке.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Недобросовестно выполненные и небрежно оформленные работы не м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признаны удовлетворительными и допущены к защите.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заголовках и содержании слова «раздел», «подраздел» не пишутся.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наличие в тексте работы схем, графиков, ди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 Они способствуют не только повышению наглядности и убедительности материала, но и более глубокому раскрытию сущности явлений, повышают культуру изложения, позволяют в лаконичной форме отразить полноту знаний студента в исследуемых вопросах.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Формулы должны нумероваться сквозной нумерацией арабскими ци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рами, которые записывают на уровне формулы справа в круглых скобках. Одну формулу обозначают – (1).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оформления формул</w:t>
      </w:r>
    </w:p>
    <w:p w:rsidR="00A0608B" w:rsidRPr="00A0608B" w:rsidRDefault="00A0608B" w:rsidP="00A0608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Диффузия их в газовый объём</w:t>
      </w:r>
    </w:p>
    <w:p w:rsidR="00A0608B" w:rsidRPr="00A0608B" w:rsidRDefault="00A0608B" w:rsidP="00A0608B">
      <w:pPr>
        <w:tabs>
          <w:tab w:val="left" w:pos="5921"/>
        </w:tabs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val="en-US" w:eastAsia="ru-RU"/>
        </w:rPr>
        <w:t>W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 xml:space="preserve">ф 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= </w:t>
      </w:r>
      <w:proofErr w:type="spellStart"/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К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ф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С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К</w:t>
      </w:r>
      <w:r w:rsidRPr="00A0608B">
        <w:rPr>
          <w:rFonts w:ascii="GOST type A" w:eastAsia="Times New Roman" w:hAnsi="GOST type A" w:cs="Times New Roman"/>
          <w:sz w:val="28"/>
          <w:szCs w:val="28"/>
          <w:vertAlign w:val="superscript"/>
          <w:lang w:val="en-US" w:eastAsia="ru-RU"/>
        </w:rPr>
        <w:t>n</w:t>
      </w:r>
      <w:r w:rsidRPr="00A0608B">
        <w:rPr>
          <w:rFonts w:ascii="GOST type A" w:eastAsia="Times New Roman" w:hAnsi="GOST type A" w:cs="Times New Roman"/>
          <w:sz w:val="28"/>
          <w:szCs w:val="28"/>
          <w:lang w:val="en-US" w:eastAsia="ru-RU"/>
        </w:rPr>
        <w:t>C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val="en-US" w:eastAsia="ru-RU"/>
        </w:rPr>
        <w:t>M</w:t>
      </w:r>
      <w:r w:rsidRPr="00A0608B">
        <w:rPr>
          <w:rFonts w:ascii="GOST type A" w:eastAsia="Times New Roman" w:hAnsi="GOST type A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A0608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’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,</w:t>
      </w:r>
      <w:r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где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ab/>
        <w:t>(13)</w:t>
      </w:r>
    </w:p>
    <w:p w:rsidR="00A0608B" w:rsidRDefault="00A0608B" w:rsidP="00A0608B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val="en-US" w:eastAsia="ru-RU"/>
        </w:rPr>
        <w:t>W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ф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скорость суммарного процесса образования формальдегида; </w:t>
      </w:r>
    </w:p>
    <w:p w:rsidR="00A0608B" w:rsidRDefault="00A0608B" w:rsidP="00A0608B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proofErr w:type="spellStart"/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Кф</w:t>
      </w:r>
      <w:proofErr w:type="spellEnd"/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константа скорости; </w:t>
      </w:r>
    </w:p>
    <w:p w:rsidR="00A0608B" w:rsidRDefault="00A0608B" w:rsidP="00A0608B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С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К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, С</w:t>
      </w:r>
      <w:r w:rsidRPr="00A0608B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М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концентрация кислорода и метанола; </w:t>
      </w:r>
    </w:p>
    <w:p w:rsidR="00A0608B" w:rsidRDefault="00A0608B" w:rsidP="00A0608B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val="en-US" w:eastAsia="ru-RU"/>
        </w:rPr>
        <w:t>n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</w:t>
      </w:r>
      <w:proofErr w:type="gramStart"/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порядок</w:t>
      </w:r>
      <w:proofErr w:type="gramEnd"/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реакции по кислороду;</w:t>
      </w:r>
    </w:p>
    <w:p w:rsidR="00A0608B" w:rsidRPr="00A0608B" w:rsidRDefault="00A0608B" w:rsidP="00A0608B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proofErr w:type="gramStart"/>
      <w:r w:rsidRPr="00A0608B">
        <w:rPr>
          <w:rFonts w:ascii="GOST type A" w:eastAsia="Times New Roman" w:hAnsi="GOST type A" w:cs="Times New Roman"/>
          <w:sz w:val="28"/>
          <w:szCs w:val="28"/>
          <w:lang w:val="en-US" w:eastAsia="ru-RU"/>
        </w:rPr>
        <w:t>n</w:t>
      </w:r>
      <w:proofErr w:type="gramEnd"/>
      <w:r w:rsidRPr="00A0608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порядок реакции по метанолу.</w:t>
      </w:r>
    </w:p>
    <w:p w:rsid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следует нумеровать арабскими цифрами сквозной нум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рацией.</w:t>
      </w:r>
    </w:p>
    <w:p w:rsidR="00A0608B" w:rsidRPr="006B5C1F" w:rsidRDefault="00A0608B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5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 оформления рисунка:</w:t>
      </w:r>
    </w:p>
    <w:p w:rsidR="00D974B0" w:rsidRDefault="00A0608B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8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AB858EE" wp14:editId="0D38AA62">
            <wp:extent cx="4348717" cy="2582470"/>
            <wp:effectExtent l="0" t="0" r="0" b="0"/>
            <wp:docPr id="6" name="Рисунок 6" descr="http://www.bestreferat.ru/images/paper/72/55/2475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http://www.bestreferat.ru/images/paper/72/55/247557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649" cy="25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8B" w:rsidRDefault="00A0608B" w:rsidP="00A0608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2 - Схема ректификационной установки</w:t>
      </w:r>
    </w:p>
    <w:p w:rsidR="00A0608B" w:rsidRDefault="00A0608B" w:rsidP="00A0608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ректификационная колонна; 2 - подогреватель потока питания; </w:t>
      </w:r>
    </w:p>
    <w:p w:rsidR="00A0608B" w:rsidRPr="00A0608B" w:rsidRDefault="00A0608B" w:rsidP="00A0608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кипятильник; 4 - конденсатор (дефл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егматор); 5 -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</w:t>
      </w:r>
    </w:p>
    <w:p w:rsidR="00BB1118" w:rsidRDefault="00BB1118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следует нумеровать арабскими цифрами сквозной нумерацией. 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 с заголовком, или с прописной буквы, если они имеют самостоятельное 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значение. В конце заголовков и подзаголовков таблиц точки не ставят. Заголо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подзаголовки граф указывают в единственном числе.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заголовки и подзаголовки боковика и граф диагональными линиями не допускается. Высота строк таблицы должна быть не менее 8 мм.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Таблицу, в зависимости от ее размера, помещают под текстом, в котором впервые дана ссылка на нее, или на следующей странице, а, при необходим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97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сти, в приложении к документу. </w:t>
      </w:r>
      <w:r w:rsidRPr="00D9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«Таблица» указывают один раз слева над первой частью таблицы, над другими частями пишут слова «Продолжение таблицы» с указанием номера (обозначения) таблицы. 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 Графу «Номер по порядку» в таблицу включать не допускается.</w:t>
      </w:r>
    </w:p>
    <w:p w:rsidR="00D974B0" w:rsidRPr="006B5C1F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5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  оформления таблицы</w:t>
      </w:r>
      <w:r w:rsidR="00A0608B" w:rsidRPr="006B5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B5C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0608B" w:rsidRPr="00A0608B" w:rsidRDefault="00A0608B" w:rsidP="00A0608B">
      <w:pPr>
        <w:tabs>
          <w:tab w:val="left" w:pos="8222"/>
        </w:tabs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Сравнение промышленных методов производства формалина представлено в таблице 1.</w:t>
      </w:r>
    </w:p>
    <w:p w:rsidR="00A0608B" w:rsidRDefault="00A0608B" w:rsidP="00A0608B">
      <w:pPr>
        <w:tabs>
          <w:tab w:val="left" w:pos="8222"/>
        </w:tabs>
        <w:spacing w:after="0" w:line="240" w:lineRule="auto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A0608B" w:rsidRPr="00A0608B" w:rsidRDefault="00A0608B" w:rsidP="00A0608B">
      <w:pPr>
        <w:tabs>
          <w:tab w:val="left" w:pos="8222"/>
        </w:tabs>
        <w:spacing w:after="0" w:line="240" w:lineRule="auto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A0608B">
        <w:rPr>
          <w:rFonts w:ascii="GOST type A" w:eastAsia="Times New Roman" w:hAnsi="GOST type A" w:cs="Times New Roman"/>
          <w:sz w:val="28"/>
          <w:szCs w:val="28"/>
          <w:lang w:eastAsia="ru-RU"/>
        </w:rPr>
        <w:t>Таблица 1 - Сравнительная характеристика методов производства формалина</w:t>
      </w:r>
    </w:p>
    <w:p w:rsidR="00A0608B" w:rsidRDefault="00A0608B" w:rsidP="00A0608B">
      <w:pPr>
        <w:tabs>
          <w:tab w:val="left" w:pos="8222"/>
        </w:tabs>
        <w:spacing w:after="0" w:line="240" w:lineRule="auto"/>
        <w:ind w:firstLine="851"/>
        <w:jc w:val="both"/>
        <w:rPr>
          <w:rFonts w:ascii="GOST type A" w:eastAsia="Times New Roman" w:hAnsi="GOST type A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934"/>
      </w:tblGrid>
      <w:tr w:rsidR="00BB1118" w:rsidTr="006B5C1F">
        <w:tc>
          <w:tcPr>
            <w:tcW w:w="2235" w:type="dxa"/>
          </w:tcPr>
          <w:p w:rsidR="00BB1118" w:rsidRPr="00A0608B" w:rsidRDefault="00BB1118" w:rsidP="00B5736C">
            <w:pPr>
              <w:tabs>
                <w:tab w:val="left" w:pos="8222"/>
              </w:tabs>
              <w:jc w:val="center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Метод</w:t>
            </w:r>
          </w:p>
        </w:tc>
        <w:tc>
          <w:tcPr>
            <w:tcW w:w="3685" w:type="dxa"/>
          </w:tcPr>
          <w:p w:rsidR="00BB1118" w:rsidRPr="00A0608B" w:rsidRDefault="00BB1118" w:rsidP="00B5736C">
            <w:pPr>
              <w:tabs>
                <w:tab w:val="left" w:pos="8222"/>
              </w:tabs>
              <w:ind w:firstLine="34"/>
              <w:jc w:val="center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Преимущества</w:t>
            </w:r>
          </w:p>
        </w:tc>
        <w:tc>
          <w:tcPr>
            <w:tcW w:w="3934" w:type="dxa"/>
          </w:tcPr>
          <w:p w:rsidR="00BB1118" w:rsidRPr="00A0608B" w:rsidRDefault="00BB1118" w:rsidP="00B5736C">
            <w:pPr>
              <w:tabs>
                <w:tab w:val="left" w:pos="8222"/>
              </w:tabs>
              <w:ind w:firstLine="851"/>
              <w:jc w:val="center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Недостатки</w:t>
            </w:r>
          </w:p>
        </w:tc>
      </w:tr>
      <w:tr w:rsidR="00BB1118" w:rsidTr="006B5C1F">
        <w:tc>
          <w:tcPr>
            <w:tcW w:w="2235" w:type="dxa"/>
          </w:tcPr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Окисление на серебр</w:t>
            </w:r>
            <w:r w:rsidRPr="00A0608B">
              <w:rPr>
                <w:rFonts w:ascii="GOST type A" w:hAnsi="GOST type A"/>
                <w:sz w:val="24"/>
                <w:szCs w:val="24"/>
              </w:rPr>
              <w:t>я</w:t>
            </w:r>
            <w:r w:rsidRPr="00A0608B">
              <w:rPr>
                <w:rFonts w:ascii="GOST type A" w:hAnsi="GOST type A"/>
                <w:sz w:val="24"/>
                <w:szCs w:val="24"/>
              </w:rPr>
              <w:t>ном катализаторе</w:t>
            </w:r>
          </w:p>
        </w:tc>
        <w:tc>
          <w:tcPr>
            <w:tcW w:w="3685" w:type="dxa"/>
            <w:vAlign w:val="center"/>
          </w:tcPr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Практически нет ограничений по ед</w:t>
            </w:r>
            <w:r w:rsidRPr="00A0608B">
              <w:rPr>
                <w:rFonts w:ascii="GOST type A" w:hAnsi="GOST type A"/>
                <w:sz w:val="24"/>
                <w:szCs w:val="24"/>
              </w:rPr>
              <w:t>и</w:t>
            </w:r>
            <w:r w:rsidRPr="00A0608B">
              <w:rPr>
                <w:rFonts w:ascii="GOST type A" w:hAnsi="GOST type A"/>
                <w:sz w:val="24"/>
                <w:szCs w:val="24"/>
              </w:rPr>
              <w:t>ничной мощности установки. Простота конструкции реактора. Низкая метал</w:t>
            </w:r>
            <w:proofErr w:type="gramStart"/>
            <w:r w:rsidRPr="00A0608B">
              <w:rPr>
                <w:rFonts w:ascii="GOST type A" w:hAnsi="GOST type A"/>
                <w:sz w:val="24"/>
                <w:szCs w:val="24"/>
              </w:rPr>
              <w:t>о-</w:t>
            </w:r>
            <w:proofErr w:type="gramEnd"/>
            <w:r w:rsidRPr="00A0608B">
              <w:rPr>
                <w:rFonts w:ascii="GOST type A" w:hAnsi="GOST type A"/>
                <w:sz w:val="24"/>
                <w:szCs w:val="24"/>
              </w:rPr>
              <w:t xml:space="preserve"> и энергоемкость.</w:t>
            </w:r>
          </w:p>
          <w:p w:rsidR="00BB1118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Высокая производительность.</w:t>
            </w:r>
          </w:p>
        </w:tc>
        <w:tc>
          <w:tcPr>
            <w:tcW w:w="3934" w:type="dxa"/>
            <w:vAlign w:val="center"/>
          </w:tcPr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Высокий расходный коэффициент по сырью.</w:t>
            </w: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Дорогостоящий катализатор.</w:t>
            </w:r>
          </w:p>
          <w:p w:rsidR="00BB1118" w:rsidRDefault="00BB1118" w:rsidP="00B5736C">
            <w:pPr>
              <w:tabs>
                <w:tab w:val="left" w:pos="8222"/>
              </w:tabs>
              <w:ind w:right="-143"/>
              <w:jc w:val="both"/>
              <w:rPr>
                <w:rFonts w:ascii="GOST type A" w:hAnsi="GOST type A"/>
                <w:sz w:val="24"/>
                <w:szCs w:val="24"/>
              </w:rPr>
            </w:pPr>
          </w:p>
          <w:p w:rsidR="00BB1118" w:rsidRPr="00A0608B" w:rsidRDefault="00BB1118" w:rsidP="00B5736C">
            <w:pPr>
              <w:tabs>
                <w:tab w:val="left" w:pos="8222"/>
              </w:tabs>
              <w:ind w:right="-143"/>
              <w:jc w:val="both"/>
              <w:rPr>
                <w:rFonts w:ascii="GOST type A" w:hAnsi="GOST type A"/>
                <w:sz w:val="24"/>
                <w:szCs w:val="24"/>
              </w:rPr>
            </w:pPr>
            <w:r>
              <w:rPr>
                <w:rFonts w:ascii="GOST type A" w:hAnsi="GOST type A"/>
                <w:sz w:val="24"/>
                <w:szCs w:val="24"/>
              </w:rPr>
              <w:t>Наличие в</w:t>
            </w:r>
            <w:r w:rsidRPr="00A0608B">
              <w:rPr>
                <w:rFonts w:ascii="GOST type A" w:hAnsi="GOST type A"/>
                <w:sz w:val="24"/>
                <w:szCs w:val="24"/>
              </w:rPr>
              <w:t xml:space="preserve"> формалине метанола до 5-10%</w:t>
            </w: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</w:p>
        </w:tc>
      </w:tr>
      <w:tr w:rsidR="00BB1118" w:rsidTr="006B5C1F">
        <w:tc>
          <w:tcPr>
            <w:tcW w:w="2235" w:type="dxa"/>
          </w:tcPr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Окисление на оксидном катализаторе</w:t>
            </w:r>
          </w:p>
        </w:tc>
        <w:tc>
          <w:tcPr>
            <w:tcW w:w="3685" w:type="dxa"/>
            <w:vAlign w:val="center"/>
          </w:tcPr>
          <w:p w:rsidR="00BB1118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Низкий расходный коэффициент по с</w:t>
            </w:r>
            <w:r w:rsidRPr="00A0608B">
              <w:rPr>
                <w:rFonts w:ascii="GOST type A" w:hAnsi="GOST type A"/>
                <w:sz w:val="24"/>
                <w:szCs w:val="24"/>
              </w:rPr>
              <w:t>ы</w:t>
            </w:r>
            <w:r w:rsidRPr="00A0608B">
              <w:rPr>
                <w:rFonts w:ascii="GOST type A" w:hAnsi="GOST type A"/>
                <w:sz w:val="24"/>
                <w:szCs w:val="24"/>
              </w:rPr>
              <w:t>рью.</w:t>
            </w: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 xml:space="preserve">Наличие метанола в формалине не более 0.6-1% и наличие </w:t>
            </w:r>
            <w:r w:rsidRPr="00A0608B">
              <w:rPr>
                <w:rFonts w:ascii="GOST type A" w:hAnsi="GOST type A"/>
                <w:sz w:val="24"/>
                <w:szCs w:val="24"/>
                <w:lang w:val="en-US"/>
              </w:rPr>
              <w:t>HCOOH</w:t>
            </w:r>
            <w:r w:rsidRPr="00A0608B">
              <w:rPr>
                <w:rFonts w:ascii="GOST type A" w:hAnsi="GOST type A"/>
                <w:sz w:val="24"/>
                <w:szCs w:val="24"/>
              </w:rPr>
              <w:t xml:space="preserve"> не выше 0.02%</w:t>
            </w:r>
          </w:p>
          <w:p w:rsidR="00BB1118" w:rsidRPr="00A0608B" w:rsidRDefault="00BB1118" w:rsidP="00B5736C">
            <w:pPr>
              <w:tabs>
                <w:tab w:val="left" w:pos="8222"/>
              </w:tabs>
              <w:jc w:val="both"/>
              <w:rPr>
                <w:rFonts w:ascii="GOST type A" w:hAnsi="GOST type A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Повышенный расход энергии и воздуха.</w:t>
            </w:r>
          </w:p>
          <w:p w:rsidR="00BB1118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</w:p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Ограничение единичной мощности уст</w:t>
            </w:r>
            <w:r w:rsidRPr="00A0608B">
              <w:rPr>
                <w:rFonts w:ascii="GOST type A" w:hAnsi="GOST type A"/>
                <w:sz w:val="24"/>
                <w:szCs w:val="24"/>
              </w:rPr>
              <w:t>а</w:t>
            </w:r>
            <w:r w:rsidRPr="00A0608B">
              <w:rPr>
                <w:rFonts w:ascii="GOST type A" w:hAnsi="GOST type A"/>
                <w:sz w:val="24"/>
                <w:szCs w:val="24"/>
              </w:rPr>
              <w:t>новки.</w:t>
            </w:r>
          </w:p>
          <w:p w:rsidR="00BB1118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</w:p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Сложность в эксплуатации и ремонте.</w:t>
            </w:r>
          </w:p>
          <w:p w:rsidR="00BB1118" w:rsidRPr="00A0608B" w:rsidRDefault="00BB1118" w:rsidP="00B5736C">
            <w:pPr>
              <w:tabs>
                <w:tab w:val="left" w:pos="8222"/>
              </w:tabs>
              <w:rPr>
                <w:rFonts w:ascii="GOST type A" w:hAnsi="GOST type A"/>
                <w:sz w:val="24"/>
                <w:szCs w:val="24"/>
              </w:rPr>
            </w:pPr>
            <w:r w:rsidRPr="00A0608B">
              <w:rPr>
                <w:rFonts w:ascii="GOST type A" w:hAnsi="GOST type A"/>
                <w:sz w:val="24"/>
                <w:szCs w:val="24"/>
              </w:rPr>
              <w:t>Повышенная металлоемкость.</w:t>
            </w:r>
          </w:p>
        </w:tc>
      </w:tr>
    </w:tbl>
    <w:p w:rsidR="006B5C1F" w:rsidRDefault="006B5C1F" w:rsidP="00BB1118">
      <w:pPr>
        <w:spacing w:after="0" w:line="360" w:lineRule="auto"/>
        <w:ind w:firstLine="85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974B0" w:rsidRPr="00D974B0" w:rsidRDefault="00D974B0" w:rsidP="00BB1118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использованных источников  является составной частью работы и характеризует глубину проработки выбранной для проекта темы. Он должен быть представлен в работе с соблюдением всех библиографических требований и содержать  не менее </w:t>
      </w:r>
      <w:r w:rsid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составляется в следующем порядке. Вначале указ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законодательные и иные нормативные акты: законы РФ, Указы През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РФ, нормативные и методические материалы министерств и ведомств. Затем располагаются использованные в курсовом проекте книги, журнальные и 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газетные статьи. В заключение списка приводятся использованные материалы предприятия.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Литературные источники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в алфавитном порядке по ф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милиям автора или по названиям (если фамилия автора не указана на титул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листе). Все издания в списке нумеруются по </w:t>
      </w:r>
      <w:proofErr w:type="gramStart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proofErr w:type="gramEnd"/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 номера испол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для ссылок в тексте работы (Приложение Г)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B0" w:rsidRPr="00D974B0" w:rsidRDefault="00D974B0" w:rsidP="00D974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18" w:rsidRPr="00BB1118" w:rsidRDefault="00BB1118" w:rsidP="00BB1118">
      <w:pPr>
        <w:pageBreakBefore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 ЗАЩИТА КУРСОВОГО ПРОЕКТА</w:t>
      </w:r>
    </w:p>
    <w:p w:rsidR="00BB1118" w:rsidRPr="00BB1118" w:rsidRDefault="00BB1118" w:rsidP="00BB11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Выполненный в соответствии с изложенными требованиями курсовой проект сдается руководителю в сроки, предусмотренные учебным графиком (как правило, до начала экзаменационной сессии). Проверенный руководителем курсовой проект возвращается студенту с указанием замечаний и резолюцией «Допущен (не допущен) к защите». Защита происходит в установленное рук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проектирования время.</w:t>
      </w:r>
    </w:p>
    <w:p w:rsidR="00BB1118" w:rsidRPr="00BB1118" w:rsidRDefault="00BB1118" w:rsidP="00BB11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ащита курсового проекта (работы) проводится в </w:t>
      </w:r>
      <w:r w:rsidRPr="00BB11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целях:</w:t>
      </w:r>
    </w:p>
    <w:p w:rsidR="00BB1118" w:rsidRPr="00BB1118" w:rsidRDefault="00BB1118" w:rsidP="00BB1118">
      <w:pPr>
        <w:widowControl w:val="0"/>
        <w:numPr>
          <w:ilvl w:val="0"/>
          <w:numId w:val="15"/>
        </w:numPr>
        <w:tabs>
          <w:tab w:val="left" w:pos="88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уровня знаний и сформированности общих и профе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нальных компетенций;</w:t>
      </w:r>
    </w:p>
    <w:p w:rsidR="00BB1118" w:rsidRPr="00BB1118" w:rsidRDefault="00BB1118" w:rsidP="00BB1118">
      <w:pPr>
        <w:widowControl w:val="0"/>
        <w:numPr>
          <w:ilvl w:val="0"/>
          <w:numId w:val="15"/>
        </w:numPr>
        <w:tabs>
          <w:tab w:val="left" w:pos="91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выпускника к осуществлению самостоятельной профес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сиональной деятельности в медицинских организациях.</w:t>
      </w:r>
    </w:p>
    <w:p w:rsidR="00BB1118" w:rsidRPr="00BB1118" w:rsidRDefault="00BB1118" w:rsidP="00BB11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курсового проекта студент готовит доклад продолжительн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не более 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 докладе необходимо отметить: </w:t>
      </w:r>
    </w:p>
    <w:p w:rsidR="00BB1118" w:rsidRPr="00BB1118" w:rsidRDefault="00BB1118" w:rsidP="00BB111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темы;</w:t>
      </w:r>
    </w:p>
    <w:p w:rsidR="00B5736C" w:rsidRPr="00B5736C" w:rsidRDefault="00B5736C" w:rsidP="006B5C1F">
      <w:pPr>
        <w:pStyle w:val="a4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исследования (например – производство уротропина в услов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«Метафракс»)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118" w:rsidRDefault="00BB1118" w:rsidP="006B5C1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 – «оптимизация стадии синтеза ур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тропина)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решения поставленных задач;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результаты;</w:t>
      </w:r>
    </w:p>
    <w:p w:rsidR="00B5736C" w:rsidRPr="00BB1118" w:rsidRDefault="00B5736C" w:rsidP="006B5C1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технологической схемы производства с КИПиА, точками аналитического контроля, описанием устройства и работы основного и вспом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118" w:rsidRPr="00BB1118" w:rsidRDefault="00BB1118" w:rsidP="006B5C1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установки до внедрения и после внедрения новш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оно имеет место) 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технологии, экологии, безопасности производства 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существу выполненной работы;</w:t>
      </w:r>
    </w:p>
    <w:p w:rsidR="00BB1118" w:rsidRDefault="00BB1118" w:rsidP="006B5C1F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практического использования полученных результатов.</w:t>
      </w:r>
    </w:p>
    <w:p w:rsidR="00B5736C" w:rsidRDefault="00BB1118" w:rsidP="00B573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должна носить конкретный характер и показывать личный вклад автора в исследование выбранной проблемы, демонстрировать выводы и пре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полученные в результате проделанных расчетов. Защита должна с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провождаться демонстрацией </w:t>
      </w:r>
      <w:proofErr w:type="gramStart"/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36C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5736C" w:rsidRPr="00B5736C" w:rsidRDefault="00B5736C" w:rsidP="00B5736C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автоматического контроля и регулирования, 1лист.</w:t>
      </w:r>
    </w:p>
    <w:p w:rsidR="00B5736C" w:rsidRPr="00B5736C" w:rsidRDefault="00B5736C" w:rsidP="00B5736C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сборочным ч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аппарата, 1 листа.</w:t>
      </w:r>
    </w:p>
    <w:p w:rsidR="00B5736C" w:rsidRDefault="00B5736C" w:rsidP="00B5736C">
      <w:pPr>
        <w:pStyle w:val="a4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таблиц</w:t>
      </w:r>
      <w:r w:rsidR="00BB1118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иллюстрирующих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нологию</w:t>
      </w:r>
      <w:r w:rsidR="00BB1118" w:rsidRPr="00B5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выводы работы. </w:t>
      </w:r>
    </w:p>
    <w:p w:rsidR="00B5736C" w:rsidRDefault="00B5736C" w:rsidP="00B573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выполнения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сфо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мированности профессиональных и общих компетенций выпускников (таблица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Оценка  носит комплексный характер и осуществляется  в процессе подг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пояснительной записки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рецензирования и защиты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C" w:rsidRDefault="00B5736C" w:rsidP="00842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B5C1F" w:rsidRP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1BC">
        <w:rPr>
          <w:rFonts w:ascii="Times New Roman" w:hAnsi="Times New Roman" w:cs="Times New Roman"/>
          <w:sz w:val="28"/>
          <w:szCs w:val="28"/>
        </w:rPr>
        <w:t>ценка достижений студента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B5736C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оценок ДП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2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4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B5736C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0241BC" w:rsidRDefault="00B5736C" w:rsidP="00F1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содержания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2.5</w:t>
            </w:r>
            <w:r w:rsidRPr="00024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8428C6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5. </w:t>
            </w:r>
          </w:p>
        </w:tc>
      </w:tr>
      <w:tr w:rsidR="00B5736C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процессе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4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8428C6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8428C6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C6" w:rsidRPr="000241BC" w:rsidRDefault="008428C6" w:rsidP="0084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оформления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6" w:rsidRPr="008428C6" w:rsidRDefault="0084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6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C6" w:rsidRPr="000241BC" w:rsidRDefault="008428C6" w:rsidP="008428C6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ОК 5</w:t>
            </w:r>
          </w:p>
        </w:tc>
      </w:tr>
      <w:tr w:rsidR="008428C6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C6" w:rsidRPr="000241BC" w:rsidRDefault="008428C6" w:rsidP="00842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своевреме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самосто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при в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курсового проекта 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к защите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6" w:rsidRPr="008428C6" w:rsidRDefault="0084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C6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C6" w:rsidRPr="000241BC" w:rsidRDefault="008428C6" w:rsidP="008428C6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 9 </w:t>
            </w:r>
          </w:p>
        </w:tc>
      </w:tr>
      <w:tr w:rsidR="00B5736C" w:rsidRPr="000241BC" w:rsidTr="008428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8428C6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руководит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курсового проекта 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D52298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>4, ОК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24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36C" w:rsidRPr="000241BC" w:rsidRDefault="00B5736C" w:rsidP="00B5736C">
            <w:pPr>
              <w:tabs>
                <w:tab w:val="left" w:pos="232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36C" w:rsidRDefault="00B5736C" w:rsidP="00B5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C" w:rsidRDefault="00B5736C" w:rsidP="00B5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сформированности общих компетенций  выпускника оценивает руководитель в процессе выполнения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оценки фиксируются в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в процессе защиты оценка общих компетенций осуществляется членами </w:t>
      </w:r>
      <w:r w:rsidR="008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комиссии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E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736C" w:rsidRDefault="00B5736C" w:rsidP="008428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1F">
        <w:rPr>
          <w:rFonts w:ascii="Times New Roman" w:hAnsi="Times New Roman" w:cs="Times New Roman"/>
          <w:sz w:val="28"/>
          <w:szCs w:val="28"/>
        </w:rPr>
        <w:t>Таблица</w:t>
      </w:r>
      <w:r w:rsidR="006B5C1F" w:rsidRPr="006B5C1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241BC">
        <w:rPr>
          <w:rFonts w:ascii="Times New Roman" w:hAnsi="Times New Roman" w:cs="Times New Roman"/>
          <w:sz w:val="28"/>
          <w:szCs w:val="28"/>
        </w:rPr>
        <w:t>Оценка образовательных достижений студента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127"/>
        <w:gridCol w:w="1842"/>
      </w:tblGrid>
      <w:tr w:rsidR="00B5736C" w:rsidRPr="004A4378" w:rsidTr="0032157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ки результата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(положит.-1,</w:t>
            </w:r>
            <w:proofErr w:type="gramEnd"/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отрицат.-0)</w:t>
            </w:r>
          </w:p>
        </w:tc>
      </w:tr>
      <w:tr w:rsidR="00B5736C" w:rsidRPr="004A4378" w:rsidTr="0032157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Эффективный п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 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4A4378" w:rsidRDefault="00B5736C" w:rsidP="00B5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36C" w:rsidRPr="004A4378" w:rsidTr="0032157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технич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и нормати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ной документац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4A4378" w:rsidRDefault="00B5736C" w:rsidP="00B5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36C" w:rsidRPr="004A4378" w:rsidTr="0032157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иннов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ций в химической технологии хим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ко-технологического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6C" w:rsidRPr="004A4378" w:rsidRDefault="00B5736C" w:rsidP="00B5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5736C" w:rsidRDefault="00B5736C" w:rsidP="00B5736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36C" w:rsidRDefault="00B5736C" w:rsidP="00B573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профессиональных компетенций </w:t>
      </w:r>
      <w:r w:rsidR="00F1606F" w:rsidRPr="00F16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02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всех этапах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02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представленным в таблице </w:t>
      </w:r>
      <w:r w:rsidR="006B5C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4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6C" w:rsidRPr="000241BC" w:rsidRDefault="00B5736C" w:rsidP="00842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B5C1F" w:rsidRPr="006B5C1F">
        <w:rPr>
          <w:rFonts w:ascii="Times New Roman" w:hAnsi="Times New Roman" w:cs="Times New Roman"/>
          <w:sz w:val="28"/>
          <w:szCs w:val="28"/>
        </w:rPr>
        <w:t xml:space="preserve">8 </w:t>
      </w:r>
      <w:r w:rsidRPr="006B5C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1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B5C1F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52298">
        <w:rPr>
          <w:rFonts w:ascii="Times New Roman" w:hAnsi="Times New Roman" w:cs="Times New Roman"/>
          <w:sz w:val="28"/>
          <w:szCs w:val="28"/>
        </w:rPr>
        <w:t xml:space="preserve"> д</w:t>
      </w:r>
      <w:r w:rsidRPr="000241BC">
        <w:rPr>
          <w:rFonts w:ascii="Times New Roman" w:hAnsi="Times New Roman" w:cs="Times New Roman"/>
          <w:sz w:val="28"/>
          <w:szCs w:val="28"/>
        </w:rPr>
        <w:t>остижений студента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200"/>
        <w:gridCol w:w="1701"/>
      </w:tblGrid>
      <w:tr w:rsidR="00B5736C" w:rsidRPr="004A4378" w:rsidTr="008428C6">
        <w:tc>
          <w:tcPr>
            <w:tcW w:w="288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(положит.-1,</w:t>
            </w:r>
            <w:proofErr w:type="gramEnd"/>
          </w:p>
          <w:p w:rsidR="00B5736C" w:rsidRPr="004A4378" w:rsidRDefault="00B5736C" w:rsidP="00B5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</w:t>
            </w:r>
            <w:proofErr w:type="spellEnd"/>
            <w:r w:rsidRPr="004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.- 0)</w:t>
            </w:r>
          </w:p>
        </w:tc>
      </w:tr>
      <w:tr w:rsidR="00B5736C" w:rsidRPr="004A4378" w:rsidTr="008428C6">
        <w:tc>
          <w:tcPr>
            <w:tcW w:w="288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ПМ 02. ПК 2.1</w:t>
            </w:r>
            <w:proofErr w:type="gramStart"/>
            <w:r w:rsidRPr="004A4378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одготавливать исходное сырье и материалы</w:t>
            </w: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6B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контролировать точность и посл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 разработки этапов мероприятий по снижению расхода сырья, энергоресурсов и материалов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 w:val="restart"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ПМ 02. ПК 2.2</w:t>
            </w:r>
            <w:proofErr w:type="gramStart"/>
            <w:r w:rsidRPr="004A4378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живать заданные пар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 технологического процесса с помощью контрольно-измерительных приборов и результатов аналитич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контроля</w:t>
            </w: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оптимальные условия проведения химико-технологических процессов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842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качественно анализировать  </w:t>
            </w:r>
            <w:r w:rsidR="00842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стройства и принцип действия средств управления химико-технологическим процессом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выбора и поддержания оптимальных условий ведения технологического режима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выбора и использования безопасных условий ведения технологического процесса с помощью контрольно-измерительных приборов и результатов аналитического контроля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точного снятия показания приб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 и оценки достоверности информации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точного регулирования и ведения технологического режима на оптимальных условиях по показаниям КИПиА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целесообразность выбранной технологической схемы, конструкции оборудования и средств автоматизации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возможных отклонений технолог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ческого режима и устранение причин отклон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от норм технологического режима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делать описание технологических схем химических процессов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ПМ 02. ПК 2.3</w:t>
            </w:r>
            <w:proofErr w:type="gramStart"/>
            <w:r w:rsidRPr="004A4378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ыполнять требования промышленной и экологической безопасно-</w:t>
            </w:r>
            <w:proofErr w:type="spellStart"/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</w:t>
            </w:r>
            <w:proofErr w:type="spellEnd"/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охраны труда</w:t>
            </w: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принципов, форм и методов в о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выполнения требований промы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ленной и экологической безопасности и охраны труда</w:t>
            </w:r>
          </w:p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 w:val="restart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ПМ 02. ПК 2.4</w:t>
            </w:r>
            <w:proofErr w:type="gramStart"/>
            <w:r w:rsidRPr="004A4378">
              <w:rPr>
                <w:rFonts w:ascii="Calibri" w:eastAsia="Times New Roman" w:hAnsi="Calibri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ассчитывать технико-экономические показатели технологического процесса</w:t>
            </w: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материальные и энергетические</w:t>
            </w:r>
          </w:p>
          <w:p w:rsidR="00B5736C" w:rsidRPr="004A4378" w:rsidRDefault="00B5736C" w:rsidP="00842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технологических показателей химических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последовательно расчеты технико-экономических показателей химико-технологического процесса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6B5C1F">
        <w:trPr>
          <w:trHeight w:val="451"/>
        </w:trPr>
        <w:tc>
          <w:tcPr>
            <w:tcW w:w="2880" w:type="dxa"/>
            <w:vMerge w:val="restart"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ПК 2.5</w:t>
            </w:r>
            <w:proofErr w:type="gramStart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нормативы образования газовых выбросов, сточных вод  и отходов производства</w:t>
            </w:r>
          </w:p>
        </w:tc>
        <w:tc>
          <w:tcPr>
            <w:tcW w:w="5200" w:type="dxa"/>
            <w:shd w:val="clear" w:color="auto" w:fill="auto"/>
          </w:tcPr>
          <w:p w:rsidR="00B5736C" w:rsidRPr="006B5C1F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своевременность откачки сто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84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вод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и контролировать состав газовых выбросов, сточных вод  и отх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производства.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точного выполнения последов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пуска и остановки газоочистных установок, выявления и устранения  нарушений в их работе.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5736C" w:rsidRPr="004A4378" w:rsidTr="008428C6">
        <w:tc>
          <w:tcPr>
            <w:tcW w:w="2880" w:type="dxa"/>
            <w:vMerge/>
            <w:shd w:val="clear" w:color="auto" w:fill="auto"/>
          </w:tcPr>
          <w:p w:rsidR="00B5736C" w:rsidRPr="004A4378" w:rsidRDefault="00B5736C" w:rsidP="00B5736C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и использования безопа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 упаковки и отгрузки твердых о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701" w:type="dxa"/>
            <w:shd w:val="clear" w:color="auto" w:fill="auto"/>
          </w:tcPr>
          <w:p w:rsidR="00B5736C" w:rsidRPr="004A4378" w:rsidRDefault="00B5736C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B5B" w:rsidRDefault="00CC1B5B" w:rsidP="00CC1B5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5B" w:rsidRPr="00CC1B5B" w:rsidRDefault="00CC1B5B" w:rsidP="00CC1B5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существу представленной работы и сделанного доклада задаются д</w:t>
      </w:r>
      <w:r w:rsidRPr="00CC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полнительные </w:t>
      </w:r>
      <w:proofErr w:type="gramStart"/>
      <w:r w:rsidRPr="00CC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CC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выставляется оценка.</w:t>
      </w:r>
    </w:p>
    <w:p w:rsidR="00BB1118" w:rsidRPr="00BB1118" w:rsidRDefault="00BB1118" w:rsidP="00BB111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Курсовой проект оценивается по </w:t>
      </w:r>
      <w:r w:rsidR="0084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балльной шкале. С этой целью разработаны критерии оценок, представленные в таблице </w:t>
      </w:r>
      <w:r w:rsidR="006B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118" w:rsidRPr="00BB1118" w:rsidRDefault="00BB1118" w:rsidP="00BB1118">
      <w:pPr>
        <w:widowControl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из десяти показателей выставляется оценка по балльной с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стеме 1 или 0:</w:t>
      </w:r>
    </w:p>
    <w:p w:rsidR="00BB1118" w:rsidRPr="00BB1118" w:rsidRDefault="00BB1118" w:rsidP="00BB1118">
      <w:pPr>
        <w:widowControl w:val="0"/>
        <w:tabs>
          <w:tab w:val="left" w:pos="1049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10-9 баллов соответствует оценке «5» (отлично)</w:t>
      </w:r>
    </w:p>
    <w:p w:rsidR="00BB1118" w:rsidRPr="00BB1118" w:rsidRDefault="00BB1118" w:rsidP="00BB1118">
      <w:pPr>
        <w:widowControl w:val="0"/>
        <w:tabs>
          <w:tab w:val="left" w:pos="103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8-7 баллов соответствует оценке «4» (хорошо)</w:t>
      </w:r>
    </w:p>
    <w:p w:rsidR="00D974B0" w:rsidRDefault="00BB1118" w:rsidP="00BB111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118">
        <w:rPr>
          <w:rFonts w:ascii="Times New Roman" w:eastAsia="Times New Roman" w:hAnsi="Times New Roman" w:cs="Times New Roman"/>
          <w:sz w:val="28"/>
          <w:szCs w:val="28"/>
          <w:lang w:eastAsia="ru-RU"/>
        </w:rPr>
        <w:t>6-5 баллов соответствует оценке «3» (удовлетворительно)</w:t>
      </w:r>
    </w:p>
    <w:p w:rsidR="00CC1B5B" w:rsidRDefault="00CC1B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1B5B" w:rsidRDefault="00CC1B5B" w:rsidP="00BB1118">
      <w:pPr>
        <w:pStyle w:val="4"/>
        <w:shd w:val="clear" w:color="auto" w:fill="auto"/>
        <w:spacing w:before="0" w:line="360" w:lineRule="auto"/>
        <w:ind w:right="40" w:firstLine="0"/>
        <w:jc w:val="both"/>
        <w:rPr>
          <w:sz w:val="28"/>
          <w:szCs w:val="28"/>
        </w:rPr>
        <w:sectPr w:rsidR="00CC1B5B" w:rsidSect="00675BEC">
          <w:pgSz w:w="11906" w:h="16838"/>
          <w:pgMar w:top="567" w:right="567" w:bottom="567" w:left="1701" w:header="709" w:footer="278" w:gutter="0"/>
          <w:cols w:space="720"/>
          <w:docGrid w:linePitch="435"/>
        </w:sectPr>
      </w:pPr>
    </w:p>
    <w:p w:rsidR="00BB1118" w:rsidRPr="009C70FE" w:rsidRDefault="006B5C1F" w:rsidP="00BB1118">
      <w:pPr>
        <w:pStyle w:val="4"/>
        <w:shd w:val="clear" w:color="auto" w:fill="auto"/>
        <w:spacing w:before="0" w:line="360" w:lineRule="auto"/>
        <w:ind w:right="40" w:firstLine="0"/>
        <w:jc w:val="both"/>
        <w:rPr>
          <w:sz w:val="28"/>
          <w:szCs w:val="28"/>
        </w:rPr>
      </w:pPr>
      <w:r w:rsidRPr="00CC1B5B">
        <w:rPr>
          <w:sz w:val="28"/>
          <w:szCs w:val="28"/>
        </w:rPr>
        <w:lastRenderedPageBreak/>
        <w:t>Таблица 9</w:t>
      </w:r>
      <w:r>
        <w:rPr>
          <w:b/>
          <w:sz w:val="28"/>
          <w:szCs w:val="28"/>
        </w:rPr>
        <w:t xml:space="preserve"> </w:t>
      </w:r>
      <w:r w:rsidR="00BB1118" w:rsidRPr="009C70FE">
        <w:rPr>
          <w:sz w:val="28"/>
          <w:szCs w:val="28"/>
        </w:rPr>
        <w:t>- Критерии оценивания курсового проекта</w:t>
      </w:r>
    </w:p>
    <w:tbl>
      <w:tblPr>
        <w:tblStyle w:val="a3"/>
        <w:tblW w:w="4872" w:type="pct"/>
        <w:tblInd w:w="392" w:type="dxa"/>
        <w:tblLook w:val="04A0" w:firstRow="1" w:lastRow="0" w:firstColumn="1" w:lastColumn="0" w:noHBand="0" w:noVBand="1"/>
      </w:tblPr>
      <w:tblGrid>
        <w:gridCol w:w="790"/>
        <w:gridCol w:w="3501"/>
        <w:gridCol w:w="3944"/>
        <w:gridCol w:w="3280"/>
        <w:gridCol w:w="3445"/>
      </w:tblGrid>
      <w:tr w:rsidR="00CC1B5B" w:rsidRPr="00962229" w:rsidTr="00222B80">
        <w:tc>
          <w:tcPr>
            <w:tcW w:w="221" w:type="pct"/>
            <w:vMerge w:val="restart"/>
            <w:textDirection w:val="btLr"/>
          </w:tcPr>
          <w:p w:rsidR="00CC1B5B" w:rsidRPr="00962229" w:rsidRDefault="00CC1B5B" w:rsidP="00E16A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CC1B5B" w:rsidRPr="00962229" w:rsidRDefault="00CC1B5B" w:rsidP="00E16A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9" w:type="pct"/>
            <w:gridSpan w:val="4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C1B5B" w:rsidRPr="00962229" w:rsidTr="00222B80">
        <w:tc>
          <w:tcPr>
            <w:tcW w:w="221" w:type="pct"/>
            <w:vMerge/>
            <w:textDirection w:val="btLr"/>
          </w:tcPr>
          <w:p w:rsidR="00CC1B5B" w:rsidRPr="00962229" w:rsidRDefault="00CC1B5B" w:rsidP="00E16A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pct"/>
            <w:gridSpan w:val="4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Оценки « 2 - 5»</w:t>
            </w:r>
          </w:p>
        </w:tc>
      </w:tr>
      <w:tr w:rsidR="00CC1B5B" w:rsidRPr="00962229" w:rsidTr="00222B80">
        <w:tc>
          <w:tcPr>
            <w:tcW w:w="221" w:type="pct"/>
            <w:vMerge/>
            <w:textDirection w:val="btLr"/>
          </w:tcPr>
          <w:p w:rsidR="00CC1B5B" w:rsidRPr="00962229" w:rsidRDefault="00CC1B5B" w:rsidP="00E16AE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1107" w:type="pct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1162" w:type="pct"/>
          </w:tcPr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B5B" w:rsidRPr="00962229" w:rsidRDefault="00CC1B5B" w:rsidP="00E1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1181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Актуальность исследования специально автором не обосн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вывается.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Цель, задачи сформулиров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ны не точно и не полностью. Неясны цели и задачи работы (либо они есть, но не соглас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ются с содержанием)</w:t>
            </w:r>
          </w:p>
        </w:tc>
        <w:tc>
          <w:tcPr>
            <w:tcW w:w="1329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Актуальность либо не обоснов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на, либо сформулирована в самых общих чертах. Проблема не выя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лена и не аргументирована (не обоснована со ссылками на исто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ники).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Не четко сформулированы цель, задачи, предмет, объект исследов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ния, методы, используемые в раб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обосновывает акт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альность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дования в целом, а не со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ственной темы.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Корректно сформулиров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ны цель, задачи, предмет, объект исследования.</w:t>
            </w: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B5B" w:rsidRPr="00962229" w:rsidRDefault="00CC1B5B" w:rsidP="0022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  <w:proofErr w:type="gramEnd"/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действительности.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предмет, об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ект, методы исследования сформулированы точно, четко, в полной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отражают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Логика  раб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181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Содержание и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работы плохо согласуются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Содержание и тема работы не всегда согласуются между собой.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Некоторые части работы не св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заны с целью и задачами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Содержание, как целой работы, так и ее частей св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зано с темой работы, имею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ся небольшие отклонения. Логика изложения, в общем и целом, присутствует.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Содержание работы, ее ч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стей связано с темой работы. Тема сформулирована ко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кретно, отражает направле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исследования. В каждой части (главе, параграфе)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обоснование.</w:t>
            </w:r>
          </w:p>
        </w:tc>
      </w:tr>
      <w:tr w:rsidR="00CC1B5B" w:rsidRPr="00962229" w:rsidTr="00222B80">
        <w:trPr>
          <w:cantSplit/>
          <w:trHeight w:val="908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81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сдана с опозданием (более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дней задержки)</w:t>
            </w:r>
          </w:p>
        </w:tc>
        <w:tc>
          <w:tcPr>
            <w:tcW w:w="1329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Работа сдана с опозданием (б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-х дней задержки).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Работа сдана в срок (либо с опозданием в срок до 3 дней)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Работа сдана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соблюдением всех сроков.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Самостоятельность в работе</w:t>
            </w:r>
          </w:p>
        </w:tc>
        <w:tc>
          <w:tcPr>
            <w:tcW w:w="1181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сп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сана из одного источника, либо заимствована из сети Интернет.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Авторский текст почти 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сутствует (или присутствует только авторский текст). Сроки выполнения работы не соотве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плану. План постоянно нарушался.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практически не владеет инфо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мацией о процессе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студентом работы</w:t>
            </w:r>
          </w:p>
        </w:tc>
        <w:tc>
          <w:tcPr>
            <w:tcW w:w="1329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выводы либо отсутствуют, либо присутствуют  только формально.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недостаточно хорошо ориентируется в тематике, путается в изложении содержания. Слишком большие отрывки (более двух абз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цев) переписаны из источников.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 над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лось.</w:t>
            </w: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После каждой главы, 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раграфа автор работы делает выводы.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Выводы порой расплывч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ты, иногда не связаны с 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параграфа, главы.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не всегда обосн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ванно и конкретно выражает свое мнение по поводу 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новных аспектов содержания работы.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над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соблюдался с  небольшими отклонениями.</w:t>
            </w: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После каждой главы, пар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графа автор работы делает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мостоятельные выводы. 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четко, обоснованно и конкретно выражает свое мн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ние по поводу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пектов содержания работы. Научным руководителем 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мечается соблюдение плана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ственность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ность ее выполнения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Оформл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81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Много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правил оформления и низкая культура ссылок.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CC1B5B" w:rsidRPr="00962229" w:rsidRDefault="00222B80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r w:rsidR="00CC1B5B"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CC1B5B"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имеет отклонения и не во всем соответствует предъявляемым тр</w:t>
            </w:r>
            <w:r w:rsidR="00CC1B5B"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B5B" w:rsidRPr="00962229">
              <w:rPr>
                <w:rFonts w:ascii="Times New Roman" w:hAnsi="Times New Roman" w:cs="Times New Roman"/>
                <w:sz w:val="24"/>
                <w:szCs w:val="24"/>
              </w:rPr>
              <w:t>бованиям.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Есть некоторые недочеты в оформлении работы, в оформлении ссылок.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Соблюдены все правила оформления работы.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81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совсем не ориентир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ется в тематике, не может назвать и кратко изложить 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держание  используемых книг. Изучено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Изучено менее 1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слабо ориентируется в 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матике, путается в содержании 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пользуемых источников.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Изучено более 1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исто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ориентируется в тематике, может перечислить и кратко изложить содерж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ние используемых источн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б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Все они использованы в 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боте. Студент легко ориент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 их содержании.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работы</w:t>
            </w:r>
          </w:p>
        </w:tc>
        <w:tc>
          <w:tcPr>
            <w:tcW w:w="1181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не ориентируется в терминологии работы. Защиту строит несвязно, допускает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щественные ошибки в теорет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ческом обосновании, которые не может исправить даже с 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мощью членов комиссии,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 xml:space="preserve">фическая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курсового пр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представлена.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CC1B5B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Автор, в целом, владеет соде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жанием работы, но при этом з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трудняется в ответах на вопросы членов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B5B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Допускает неточности и ошибки при толковании основных полож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ний и результатов работы. </w:t>
            </w:r>
          </w:p>
          <w:p w:rsidR="00CC1B5B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Защита проходит сбивчиво, 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и нечетко. 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излагается несвязно,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графическая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курсового пр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некачественно.</w:t>
            </w:r>
          </w:p>
        </w:tc>
        <w:tc>
          <w:tcPr>
            <w:tcW w:w="1107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достаточно увере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 владеет содержанием 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боты, в основном, отвечает на поставленные вопросы, но допускает незначительные неточности при ответах. 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пользует наглядный матер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Защита проходит уверенно (оценивается логика излож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ния, уместность использов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ния наглядности, владение терминологией и др.).</w:t>
            </w:r>
          </w:p>
        </w:tc>
        <w:tc>
          <w:tcPr>
            <w:tcW w:w="1162" w:type="pct"/>
          </w:tcPr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Автор уверенно владеет с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держанием работы, доказывает свою точку зрения, опираясь на соответствующие теорет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ческие положения, грамотно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содержательно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отвечает на 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ставленные вопросы.</w:t>
            </w:r>
          </w:p>
          <w:p w:rsidR="00CC1B5B" w:rsidRPr="00962229" w:rsidRDefault="00CC1B5B" w:rsidP="00E16AE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Осуществляет сравнител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но-сопоставительный анализ разных теоретических подх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дов, 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 xml:space="preserve">и графическая 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курсового проекта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полнен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 и на 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соком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ровне.</w:t>
            </w:r>
          </w:p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аглядный м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териал.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B5B" w:rsidRPr="00962229" w:rsidTr="00222B80">
        <w:trPr>
          <w:cantSplit/>
          <w:trHeight w:val="1134"/>
        </w:trPr>
        <w:tc>
          <w:tcPr>
            <w:tcW w:w="221" w:type="pct"/>
            <w:textDirection w:val="btLr"/>
          </w:tcPr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CC1B5B" w:rsidRPr="00962229" w:rsidRDefault="00CC1B5B" w:rsidP="00E16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181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Компетенции, предполага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мые ФГОС СПО по специал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ности, в работе не прослеж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ваются. При защите и при отв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те на вопросы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членов коми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, автор не демонстрирует сформированности компете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1329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Компетенции, предполагаемые ФГОС СПО, в работе прослежив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ются частично. При защите и при ответе на вопросы </w:t>
            </w:r>
            <w:r w:rsidR="00222B80" w:rsidRPr="00222B80">
              <w:rPr>
                <w:rFonts w:ascii="Times New Roman" w:hAnsi="Times New Roman" w:cs="Times New Roman"/>
                <w:sz w:val="24"/>
                <w:szCs w:val="24"/>
              </w:rPr>
              <w:t>членов коми</w:t>
            </w:r>
            <w:r w:rsidR="00222B80" w:rsidRPr="00222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80" w:rsidRPr="00222B8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, автор демонстрирует сформ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рованность большей части комп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тенций.</w:t>
            </w:r>
          </w:p>
        </w:tc>
        <w:tc>
          <w:tcPr>
            <w:tcW w:w="1107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A1">
              <w:rPr>
                <w:rFonts w:ascii="Times New Roman" w:hAnsi="Times New Roman" w:cs="Times New Roman"/>
                <w:sz w:val="24"/>
                <w:szCs w:val="24"/>
              </w:rPr>
              <w:t>Большая часть компете</w:t>
            </w:r>
            <w:r w:rsidRPr="004E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4A1">
              <w:rPr>
                <w:rFonts w:ascii="Times New Roman" w:hAnsi="Times New Roman" w:cs="Times New Roman"/>
                <w:sz w:val="24"/>
                <w:szCs w:val="24"/>
              </w:rPr>
              <w:t>ций,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предполагаемых ФГОС СПО, в работе прослежив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ется полностью. При защите и при ответ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автор демонстрирует сфо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мированность большинства компетенций. </w:t>
            </w:r>
          </w:p>
        </w:tc>
        <w:tc>
          <w:tcPr>
            <w:tcW w:w="1162" w:type="pct"/>
          </w:tcPr>
          <w:p w:rsidR="00CC1B5B" w:rsidRPr="00962229" w:rsidRDefault="00CC1B5B" w:rsidP="00222B8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Все необходимые комп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тенции прослеживаются в р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 xml:space="preserve">боте и при защите </w:t>
            </w:r>
            <w:r w:rsidR="00222B80">
              <w:rPr>
                <w:rFonts w:ascii="Times New Roman" w:hAnsi="Times New Roman" w:cs="Times New Roman"/>
                <w:sz w:val="24"/>
                <w:szCs w:val="24"/>
              </w:rPr>
              <w:t>курсового проекта</w:t>
            </w:r>
            <w:r w:rsidRPr="009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1B5B" w:rsidRDefault="00CC1B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C1B5B" w:rsidSect="00675BEC">
          <w:pgSz w:w="16838" w:h="11906" w:orient="landscape"/>
          <w:pgMar w:top="567" w:right="567" w:bottom="567" w:left="1134" w:header="709" w:footer="278" w:gutter="0"/>
          <w:cols w:space="720"/>
          <w:docGrid w:linePitch="435"/>
        </w:sectPr>
      </w:pPr>
    </w:p>
    <w:p w:rsidR="00BB1118" w:rsidRDefault="00BB1118" w:rsidP="00222B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  <w:r w:rsidRPr="0096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ПРОЕКТ</w:t>
      </w:r>
    </w:p>
    <w:p w:rsidR="00BB1118" w:rsidRPr="00F1606F" w:rsidRDefault="00F1606F" w:rsidP="00F160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 модулю ПМ 02  «Ведение технологического процесса с автоматич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регулированием параметров и режимов»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02.01 </w:t>
      </w:r>
      <w:r w:rsidR="00BB1118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>01  «Управление технологическ</w:t>
      </w:r>
      <w:r w:rsidR="00BB1118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118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процессами производства органических веществ</w:t>
      </w:r>
      <w:r w:rsidR="00BB1118"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B1118" w:rsidRPr="00E17A15" w:rsidRDefault="00BB1118" w:rsidP="00BB1118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курсового проекта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B1118" w:rsidRPr="00E17A15" w:rsidRDefault="00BB1118" w:rsidP="00BB1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B1118" w:rsidRPr="00E17A15" w:rsidRDefault="00BB1118" w:rsidP="00BB1118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BB1118" w:rsidRPr="00E17A15" w:rsidRDefault="00BB1118" w:rsidP="00BB1118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 группы</w:t>
      </w:r>
      <w:r w:rsidRPr="00E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B1118" w:rsidRPr="00E17A15" w:rsidRDefault="00BB1118" w:rsidP="00BB1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Объем курсового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проекта</w:t>
      </w:r>
      <w:r w:rsidRPr="00E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118" w:rsidRPr="00E17A15" w:rsidRDefault="00BB1118" w:rsidP="00BB1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листов графической части</w:t>
      </w:r>
      <w:r w:rsidRPr="00E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</w:t>
      </w:r>
    </w:p>
    <w:p w:rsidR="00BB1118" w:rsidRPr="00E17A15" w:rsidRDefault="00BB1118" w:rsidP="00BB1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листов расчетно-пояснительной записки</w:t>
      </w:r>
      <w:r w:rsidRPr="00E1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</w:t>
      </w:r>
    </w:p>
    <w:p w:rsidR="00BB1118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Соответствие выполненного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курсового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проекта индивидуальному заданию и содержанию профессиональн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</w:p>
    <w:p w:rsidR="00BB1118" w:rsidRPr="00B31BFB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B1118" w:rsidRPr="00A906C0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BB1118" w:rsidRPr="00A906C0" w:rsidSect="008428C6">
          <w:pgSz w:w="11906" w:h="16838"/>
          <w:pgMar w:top="567" w:right="566" w:bottom="567" w:left="1701" w:header="708" w:footer="280" w:gutter="0"/>
          <w:cols w:space="720"/>
          <w:docGrid w:linePitch="43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Да</w:t>
            </w:r>
          </w:p>
        </w:tc>
      </w:tr>
    </w:tbl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554" w:type="dxa"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</w:tr>
    </w:tbl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Нет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B31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циплинированность в работе</w:t>
      </w:r>
      <w:r w:rsidRPr="00B31BFB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 xml:space="preserve"> </w:t>
      </w:r>
    </w:p>
    <w:p w:rsidR="00BB1118" w:rsidRPr="00B31BFB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Недостаточно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B31BFB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Степень разработки вопросов</w:t>
      </w: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ая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ая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ая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 пользоваться литературным и справочным материалом:</w:t>
      </w: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нормативными актами и статистическими данными</w:t>
      </w: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Недостаточный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учебной литературой, периодической печатью, электронными ресурсами</w:t>
      </w: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Недостаточный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p w:rsidR="00BB1118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Степень теоретической и практической значимости работы</w:t>
      </w:r>
    </w:p>
    <w:p w:rsidR="00BB1118" w:rsidRPr="00E17A15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</w:rPr>
              <w:t>а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E17A15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анализа объекта и предмета исследования</w:t>
      </w: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Достаточный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Недостаточный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B453CA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5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Умение конструктивно взаимодействовать и работать в сотрудничестве с руководителем </w:t>
      </w: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Недостаточно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B31BFB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Полнота и качество собранных фактических данных по объекту исследования</w:t>
      </w:r>
      <w:r w:rsidRPr="00B31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Недостаточно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Проявленная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студентом</w:t>
      </w:r>
      <w:r w:rsidRPr="00B31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самостоятельность при выполнении проекта</w:t>
      </w:r>
    </w:p>
    <w:p w:rsidR="00BB1118" w:rsidRPr="00B31BFB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Оптимально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Достаточно</w:t>
            </w:r>
          </w:p>
        </w:tc>
      </w:tr>
      <w:tr w:rsidR="00BB1118" w:rsidRPr="00962229" w:rsidTr="00B57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1118" w:rsidRPr="00962229" w:rsidRDefault="00BB1118" w:rsidP="00B5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32"/>
              </w:rPr>
              <w:t>Недостаточно</w:t>
            </w:r>
          </w:p>
        </w:tc>
      </w:tr>
    </w:tbl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280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E17A15" w:rsidRDefault="00BB1118" w:rsidP="00BB1118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sectPr w:rsidR="00BB1118" w:rsidRPr="00E17A15" w:rsidSect="00B5736C">
          <w:type w:val="continuous"/>
          <w:pgSz w:w="11906" w:h="16838"/>
          <w:pgMar w:top="567" w:right="850" w:bottom="56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E17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олнот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E17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выполненной работы с учетом технологических расчетов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Оптимальн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</w:tbl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36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BB1118" w:rsidRPr="00E17A15" w:rsidRDefault="00BB1118" w:rsidP="00BB111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Качество графических работ, оформления расчетно-пояснительной записки</w:t>
      </w:r>
    </w:p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22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Недостаточный</w:t>
            </w:r>
          </w:p>
        </w:tc>
      </w:tr>
    </w:tbl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Pr="00962229" w:rsidRDefault="00BB1118" w:rsidP="00BB1118">
      <w:pPr>
        <w:spacing w:after="0" w:line="36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p w:rsidR="00BB1118" w:rsidRPr="00E17A15" w:rsidRDefault="00BB1118" w:rsidP="00BB1118">
      <w:pPr>
        <w:spacing w:after="0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Оценка общеобразовательной, технической и специальной подготовки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студента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 р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зультатам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публичной защиты курсового проекта</w:t>
      </w:r>
      <w:r w:rsidRPr="00E1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B1118" w:rsidRPr="00962229" w:rsidRDefault="00BB1118" w:rsidP="00BB1118">
      <w:pPr>
        <w:spacing w:after="0" w:line="360" w:lineRule="auto"/>
        <w:jc w:val="both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</w:pPr>
    </w:p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 w:val="8"/>
          <w:szCs w:val="8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BB1118" w:rsidRPr="00962229" w:rsidTr="00B5736C">
        <w:tc>
          <w:tcPr>
            <w:tcW w:w="454" w:type="dxa"/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1118" w:rsidRPr="00962229" w:rsidRDefault="00BB1118" w:rsidP="00B573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B1118" w:rsidRPr="00962229" w:rsidRDefault="00BB1118" w:rsidP="00BB1118">
      <w:pPr>
        <w:spacing w:after="0" w:line="360" w:lineRule="auto"/>
        <w:rPr>
          <w:rFonts w:ascii="Calibri" w:eastAsia="Times New Roman" w:hAnsi="Calibri" w:cs="Times New Roman"/>
          <w:szCs w:val="20"/>
          <w:u w:val="single"/>
          <w:lang w:eastAsia="ru-RU"/>
        </w:rPr>
        <w:sectPr w:rsidR="00BB1118" w:rsidRPr="00962229" w:rsidSect="00B5736C">
          <w:type w:val="continuous"/>
          <w:pgSz w:w="11906" w:h="16838"/>
          <w:pgMar w:top="567" w:right="850" w:bottom="567" w:left="1701" w:header="708" w:footer="708" w:gutter="0"/>
          <w:cols w:num="3" w:space="720" w:equalWidth="0">
            <w:col w:w="2646" w:space="708"/>
            <w:col w:w="2646" w:space="708"/>
            <w:col w:w="2646"/>
          </w:cols>
        </w:sectPr>
      </w:pPr>
    </w:p>
    <w:p w:rsidR="00BB1118" w:rsidRDefault="00BB1118" w:rsidP="00B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ОБРАЗОВАТЕЛЬНЫХ ДОСТИЖЕНИЙ СТУДЕНТА</w:t>
      </w:r>
    </w:p>
    <w:tbl>
      <w:tblPr>
        <w:tblpPr w:leftFromText="180" w:rightFromText="180" w:vertAnchor="text" w:horzAnchor="margin" w:tblpY="19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828"/>
        <w:gridCol w:w="1743"/>
      </w:tblGrid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результата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(положит.-1,</w:t>
            </w:r>
            <w:proofErr w:type="gramEnd"/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2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отрицат.-0)</w:t>
            </w:r>
          </w:p>
        </w:tc>
      </w:tr>
      <w:tr w:rsidR="00222B80" w:rsidRPr="00962229" w:rsidTr="00222B80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интереса к будущей пр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социальной значимости св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ей профессии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 и применение методов и способов решения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проведении химико-технологического процесса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и качества в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профессиональных задач </w:t>
            </w:r>
            <w:r w:rsidRPr="0064300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проведении химико-технологического процесса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Эффективный поиск 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необходимой и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с технической и нормативной д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кументацией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Взаимодействие с обучающимися, преп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давателями и мастерами в ходе обучения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Самоанализ и коррекция результатов со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ственной работы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Стремление к творческой самореализ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2B80" w:rsidRPr="00962229" w:rsidTr="00222B8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6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80" w:rsidRPr="00962229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2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инноваций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химической техн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логии</w:t>
            </w:r>
            <w:r w:rsidRPr="00643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химико-технологического процесса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80" w:rsidRPr="00962229" w:rsidRDefault="00222B80" w:rsidP="0022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B1118" w:rsidRDefault="00BB1118" w:rsidP="00B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18" w:rsidRDefault="00BB1118" w:rsidP="00B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18" w:rsidRDefault="00BB1118" w:rsidP="00B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ПРОФЕССИОНАЛЬНЫХ ДОСТИЖЕНИЙ СТУДЕНТА</w:t>
      </w:r>
    </w:p>
    <w:tbl>
      <w:tblPr>
        <w:tblpPr w:leftFromText="180" w:rightFromText="180" w:vertAnchor="text" w:horzAnchor="margin" w:tblpY="134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5598"/>
        <w:gridCol w:w="1576"/>
      </w:tblGrid>
      <w:tr w:rsidR="00222B80" w:rsidRPr="00962229" w:rsidTr="0032157C">
        <w:trPr>
          <w:trHeight w:val="143"/>
        </w:trPr>
        <w:tc>
          <w:tcPr>
            <w:tcW w:w="2732" w:type="dxa"/>
            <w:shd w:val="clear" w:color="auto" w:fill="auto"/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5598" w:type="dxa"/>
            <w:shd w:val="clear" w:color="auto" w:fill="auto"/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76" w:type="dxa"/>
            <w:shd w:val="clear" w:color="auto" w:fill="auto"/>
          </w:tcPr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(положит.-1,</w:t>
            </w:r>
            <w:proofErr w:type="gramEnd"/>
          </w:p>
          <w:p w:rsidR="00222B80" w:rsidRPr="00962229" w:rsidRDefault="00222B80" w:rsidP="0022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</w:t>
            </w:r>
            <w:proofErr w:type="spellEnd"/>
            <w:r w:rsidRPr="0096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.- 0)</w:t>
            </w: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ПМ 02. ПК 2.1</w:t>
            </w:r>
            <w:proofErr w:type="gramStart"/>
            <w:r w:rsidRPr="002F7941">
              <w:rPr>
                <w:rFonts w:ascii="Calibri" w:eastAsia="Times New Roman" w:hAnsi="Calibri" w:cs="Times New Roman"/>
                <w:spacing w:val="-2"/>
                <w:sz w:val="20"/>
                <w:szCs w:val="20"/>
                <w:lang w:eastAsia="ru-RU"/>
              </w:rPr>
              <w:t xml:space="preserve">  </w:t>
            </w:r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одготавливать исходное сырье и материалы</w:t>
            </w: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контролировать точность и </w:t>
            </w:r>
            <w:proofErr w:type="gramStart"/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последователь-ность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этапов мероприятий по снижению расхода сырья, энергоресурсов и материалов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 w:val="restart"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ПМ 02. ПК 2.2</w:t>
            </w:r>
            <w:proofErr w:type="gramStart"/>
            <w:r w:rsidRPr="002F7941">
              <w:rPr>
                <w:rFonts w:ascii="Calibri" w:eastAsia="Times New Roman" w:hAnsi="Calibri" w:cs="Times New Roman"/>
                <w:spacing w:val="-2"/>
                <w:sz w:val="20"/>
                <w:szCs w:val="20"/>
                <w:lang w:eastAsia="ru-RU"/>
              </w:rPr>
              <w:t xml:space="preserve">  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заданные параметры технологического процесса с помощью контрольно-измерительных приборов и результатов аналитического контроля</w:t>
            </w: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оптимальные условия проведения химико-технологических процессов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качественно анализировать  устройства и принцип действия средств управления химико-технологическим процессом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выбора и поддержания оптимальных условий ведения технологического режима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выбора и использования безопасных условий ведения технологического процесса с помощью контрольно-измерительных приборов и результатов аналитического ко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точного снятия показания приборов и оценки достоверности информации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 точного регулирования и ведения технологич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режима на оптимальных условиях по показаниям К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ПиА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целесообразность выбранной технологической схемы, конструкции оборудования и средств автоматизации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Изложение возможных отклонений технологического режима и устранение причин отклонений от норм технологического режима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810650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делать описание технологических схем химических процессов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ПМ 02. ПК 2.3</w:t>
            </w:r>
            <w:proofErr w:type="gramStart"/>
            <w:r w:rsidRPr="002F7941">
              <w:rPr>
                <w:rFonts w:ascii="Calibri" w:eastAsia="Times New Roman" w:hAnsi="Calibri" w:cs="Times New Roman"/>
                <w:spacing w:val="-2"/>
                <w:sz w:val="20"/>
                <w:szCs w:val="20"/>
                <w:lang w:eastAsia="ru-RU"/>
              </w:rPr>
              <w:t xml:space="preserve">  </w:t>
            </w:r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ыполнять требования промышленной и экологической безопасно-</w:t>
            </w:r>
            <w:proofErr w:type="spellStart"/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</w:t>
            </w:r>
            <w:proofErr w:type="spellEnd"/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 охраны труда</w:t>
            </w: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принципов, форм и методов в организации в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требований промышленной и экологической бе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и охраны труда</w:t>
            </w:r>
          </w:p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 w:val="restart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ПМ 02. ПК 2.4</w:t>
            </w:r>
            <w:proofErr w:type="gramStart"/>
            <w:r w:rsidRPr="002F7941">
              <w:rPr>
                <w:rFonts w:ascii="Calibri" w:eastAsia="Times New Roman" w:hAnsi="Calibri" w:cs="Times New Roman"/>
                <w:spacing w:val="-2"/>
                <w:sz w:val="20"/>
                <w:szCs w:val="20"/>
                <w:lang w:eastAsia="ru-RU"/>
              </w:rPr>
              <w:t xml:space="preserve">  </w:t>
            </w:r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ассчитывать технико-экономические показатели технологического процесса</w:t>
            </w: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материальные и энергетические</w:t>
            </w: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технологических показателей химических</w:t>
            </w:r>
          </w:p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последовательно расчеты технико-экономических показателей химико-технологического процесса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 w:val="restart"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02. ПК 2.5</w:t>
            </w:r>
            <w:proofErr w:type="gramStart"/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облюдать нормативы образования газовых выбросов, сточных вод  и отходов производства</w:t>
            </w: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и своевременность откачки сточных вод.</w:t>
            </w:r>
          </w:p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анализировать и контролировать состав газовых выбросов, сточных вод  и отходов производства.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точного выполнения последовательности пуска и остановки газоочистных установок, выявления и устранения  нарушений в их работе.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222B80" w:rsidRPr="00962229" w:rsidTr="0032157C">
        <w:trPr>
          <w:trHeight w:val="143"/>
        </w:trPr>
        <w:tc>
          <w:tcPr>
            <w:tcW w:w="2732" w:type="dxa"/>
            <w:vMerge/>
            <w:shd w:val="clear" w:color="auto" w:fill="auto"/>
          </w:tcPr>
          <w:p w:rsidR="00222B80" w:rsidRPr="002F7941" w:rsidRDefault="00222B80" w:rsidP="00222B80">
            <w:pPr>
              <w:widowControl w:val="0"/>
              <w:suppressAutoHyphens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shd w:val="clear" w:color="auto" w:fill="auto"/>
          </w:tcPr>
          <w:p w:rsidR="00222B80" w:rsidRPr="002F7941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выбора и использования безопасных способов упаковки и отгрузки твердых отходов</w:t>
            </w:r>
          </w:p>
        </w:tc>
        <w:tc>
          <w:tcPr>
            <w:tcW w:w="1576" w:type="dxa"/>
            <w:shd w:val="clear" w:color="auto" w:fill="auto"/>
          </w:tcPr>
          <w:p w:rsidR="00222B80" w:rsidRPr="00A42E84" w:rsidRDefault="00222B80" w:rsidP="0022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BB1118" w:rsidRPr="00962229" w:rsidRDefault="00BB1118" w:rsidP="00B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18" w:rsidRPr="00962229" w:rsidRDefault="00BB1118" w:rsidP="00BB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1118" w:rsidRPr="00962229" w:rsidRDefault="00BB1118" w:rsidP="00222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  <w:r w:rsidRPr="00962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1118" w:rsidRPr="00962229" w:rsidRDefault="00BB1118" w:rsidP="00222B80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62229">
        <w:rPr>
          <w:rFonts w:ascii="Calibri" w:eastAsia="Times New Roman" w:hAnsi="Calibri" w:cs="Times New Roman"/>
          <w:szCs w:val="20"/>
          <w:u w:val="single"/>
          <w:lang w:eastAsia="ru-RU"/>
        </w:rPr>
        <w:t>_____________________________________________________________________________________</w:t>
      </w:r>
      <w:r>
        <w:rPr>
          <w:rFonts w:ascii="Calibri" w:eastAsia="Times New Roman" w:hAnsi="Calibri" w:cs="Times New Roman"/>
          <w:szCs w:val="20"/>
          <w:u w:val="single"/>
          <w:lang w:eastAsia="ru-RU"/>
        </w:rPr>
        <w:t>__</w:t>
      </w:r>
    </w:p>
    <w:p w:rsidR="00BB1118" w:rsidRPr="00962229" w:rsidRDefault="00BB1118" w:rsidP="00222B80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62229">
        <w:rPr>
          <w:rFonts w:ascii="Calibri" w:eastAsia="Times New Roman" w:hAnsi="Calibri" w:cs="Times New Roman"/>
          <w:szCs w:val="20"/>
          <w:u w:val="single"/>
          <w:lang w:eastAsia="ru-RU"/>
        </w:rPr>
        <w:t>_____________________________________________________________________________________</w:t>
      </w:r>
      <w:r>
        <w:rPr>
          <w:rFonts w:ascii="Calibri" w:eastAsia="Times New Roman" w:hAnsi="Calibri" w:cs="Times New Roman"/>
          <w:szCs w:val="20"/>
          <w:u w:val="single"/>
          <w:lang w:eastAsia="ru-RU"/>
        </w:rPr>
        <w:t>__</w:t>
      </w:r>
    </w:p>
    <w:p w:rsidR="00BB1118" w:rsidRPr="00A42E84" w:rsidRDefault="00BB1118" w:rsidP="00BB1118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B1118" w:rsidRPr="00A42E84" w:rsidRDefault="00BB1118" w:rsidP="00222B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курсовой проект выполнено (полностью/ не полностью).</w:t>
      </w:r>
    </w:p>
    <w:p w:rsidR="00BB1118" w:rsidRPr="00A42E84" w:rsidRDefault="00BB1118" w:rsidP="00222B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(соответствует, в основном соответствует, не соответствует) требов</w:t>
      </w: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 ФГОС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18.02.06</w:t>
      </w:r>
      <w:r w:rsidRPr="00A42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Химическая технология органических веществ. </w:t>
      </w:r>
    </w:p>
    <w:p w:rsidR="00BB1118" w:rsidRDefault="00BB1118" w:rsidP="00222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4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курсового проекта</w:t>
      </w: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</w:t>
      </w:r>
    </w:p>
    <w:p w:rsidR="00BB1118" w:rsidRPr="00A42E84" w:rsidRDefault="00BB1118" w:rsidP="00222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публичной защиты курсового проекта 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B1118" w:rsidRPr="00A42E84" w:rsidRDefault="00BB1118" w:rsidP="00222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1118" w:rsidRPr="00A42E84" w:rsidRDefault="00BB1118" w:rsidP="00222B80">
      <w:pPr>
        <w:widowControl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  <w:r w:rsidRPr="00A4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курсового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Pr="00A4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Ваганова</w:t>
      </w:r>
    </w:p>
    <w:p w:rsidR="00BB1118" w:rsidRDefault="00BB1118" w:rsidP="00222B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химических дисциплин </w:t>
      </w:r>
    </w:p>
    <w:p w:rsidR="00BB1118" w:rsidRPr="00893BCB" w:rsidRDefault="00BB1118" w:rsidP="00222B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Высшей квалификационной категории</w:t>
      </w:r>
    </w:p>
    <w:p w:rsidR="00BB1118" w:rsidRDefault="00BB1118" w:rsidP="00222B80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18" w:rsidRDefault="00BB1118" w:rsidP="00222B80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18" w:rsidRDefault="00BB1118" w:rsidP="00222B80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18" w:rsidRPr="00893BCB" w:rsidRDefault="00BB1118" w:rsidP="00222B80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«____»_____________201___г.</w:t>
      </w:r>
    </w:p>
    <w:p w:rsidR="00BB1118" w:rsidRPr="00A42E84" w:rsidRDefault="00BB1118" w:rsidP="00BB11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157C" w:rsidRDefault="0032157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E81AE8" w:rsidRPr="00D974B0" w:rsidRDefault="0032157C" w:rsidP="00E81AE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</w:t>
      </w:r>
      <w:r w:rsidR="00D974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22B80" w:rsidRPr="00222B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РЕКОМЕНДУЕМЫХ ИСТОЧНИКОВ</w:t>
      </w:r>
    </w:p>
    <w:p w:rsidR="00E81AE8" w:rsidRPr="00D93FC5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список  литературы  включают  все  использованные  при выполнении проекта источники в последовательном порядке.</w:t>
      </w:r>
    </w:p>
    <w:p w:rsidR="00E81AE8" w:rsidRPr="00D93FC5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упоминании в тексте номеров ГОСТов, ТУ и другой нормативно-технической документации в списке литературы приводят их полное название.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 литературных  источников  должно  соответствовать ГОСТу 7.1-2003. Примеры оформления библиографического списка приведены в о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требованиях к оформлению курсового проекта.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рекомендуемой литературы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Бесков С.Д. </w:t>
      </w:r>
      <w:proofErr w:type="gram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Техно-химические</w:t>
      </w:r>
      <w:proofErr w:type="gram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расчеты. [Текст]// – М.: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Госхимиздат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1950.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и др. Примеры и задачи по технологии органического синтеза. [Текст]// – М.: Химия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1984.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Кондауров Б.П. и др. Общая химическая технология. [Текст]// – М.: Академия, 2005.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и др. Общая химическая технология.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[Текст]//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школа,1990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Мухленов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Теоретические основы химической технологии, 1 и 2 том. [Текст]// – М.: Высшая школа, 1984.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Москвичев Ю.А.,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Григоричев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Теоретические основы химической технологии.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«Академия», 2005.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Соколов Р.С. Практические работы по химической технологии.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[Текст]// - М.: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Технология катализаторов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И.П.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Мухленова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Л.: Химия, [Текст]// 1979. 328 с.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Карапетьянц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М.Х.,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Карапетьянц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Основные термодинамические константы неорганических и органических веществ. [Текст]// М: Химия, 1968. 472 с.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Расчеты химико-технологических процессов: Учебное пособие для вузов</w:t>
      </w:r>
      <w:proofErr w:type="gram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И.П.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Мухленова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Л.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[Текст]//: Химия, 1982. 248 с.</w:t>
      </w:r>
    </w:p>
    <w:p w:rsidR="00FE52EE" w:rsidRP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</w:t>
      </w:r>
      <w:proofErr w:type="gram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Оборудование химических заводов. М.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[Текст]//: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., 1975. 352 с.</w:t>
      </w:r>
    </w:p>
    <w:p w:rsidR="00FE52EE" w:rsidRDefault="00FE52EE" w:rsidP="00FE52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Лощинский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Толчинский</w:t>
      </w:r>
      <w:proofErr w:type="spellEnd"/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Основы конструирования и ра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химической аппаратуры. М.</w:t>
      </w:r>
      <w:r w:rsidRPr="00FE52EE">
        <w:t xml:space="preserve"> </w:t>
      </w:r>
      <w:r w:rsidRPr="00FE52EE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[Текст]//: Машиностроение, 1970. 341 с.</w:t>
      </w:r>
    </w:p>
    <w:p w:rsidR="00222B80" w:rsidRPr="00FE52EE" w:rsidRDefault="00222B80" w:rsidP="00222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2.101-68. Общие положения.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2.104-68. Содержание основных надписей.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2.105-79. Общие требования к текстовым документам.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2.106-68. Текстовые документы.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2.108-68. Оформление спецификаций.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2.109-73. Правила выполнения чертежей деталей, сборочных, общих видов, габаритных и монтажных.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2.202-68. Классификация и обозначение изделий и констру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торских документов. 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2.301-68. Форматы. 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2.302-68. Масштабы. 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2.303-68. Линии.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2.304-68. Шрифты чертежные.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2.305-68. Изображения, виды, разрезы, сечения.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2.306-68. Обозначение графических материалов и правила нанесения их на чертежи.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2.307-68. Нанесение размеров и предельных отклонений.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2.316-68. Правила нанесения на чертежах надписей, технич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требований и таблиц.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2.411-68. Правила выполнения чертежей труб и трубопров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7.32-81. Оформление распечаток с ЭВМ, ссылок на источн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другие документы, приложений. 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7.1-84. Оформление списка использованных источников.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2.721-68. Обозначения условные графические в схемах. Об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общего применения.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2.747-68. Обозначения условные графические в схемах. Ра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условных графических обозначений.</w:t>
      </w:r>
    </w:p>
    <w:p w:rsidR="00FE52EE" w:rsidRPr="00FE52EE" w:rsidRDefault="00222B80" w:rsidP="00FE52EE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2.781-68. Обозначения условные графические в схемах. А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паратура распределительная и регулирующая.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2.782-68. Обозначения условные графические. Насосы и дв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гатели гидравлические и пневматические.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2.784-70. Обозначения условные графические. Элементы трубопроводов.</w:t>
      </w:r>
    </w:p>
    <w:p w:rsidR="00222B80" w:rsidRPr="00222B80" w:rsidRDefault="00222B80" w:rsidP="00222B8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2.785-70. Обозначения условные графические. Арматура тр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2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бопроводная.</w:t>
      </w:r>
    </w:p>
    <w:p w:rsidR="00FE52EE" w:rsidRDefault="00FE52EE" w:rsidP="00E81AE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AE8" w:rsidRPr="00D93FC5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E81AE8" w:rsidRDefault="00E81AE8" w:rsidP="00E81AE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можно включать материалы, использованные при  в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 проекта  или  работы,  уточняющие  те  или  иные разделы  поясн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3F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 записки.  Это могут  быть  программы  и расчеты  на  ПК,  таблицы  экспериментальных  и  расчетных  данных, некоторые выводы математических формул, табличные материалы, эскизы (рисунки) и т. п.</w:t>
      </w:r>
    </w:p>
    <w:p w:rsidR="00E81AE8" w:rsidRDefault="00E81A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E52EE" w:rsidRPr="00FE52EE" w:rsidRDefault="00FE52EE" w:rsidP="00FE52EE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4" w:name="_Toc467584864"/>
      <w:r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А</w:t>
      </w:r>
      <w:bookmarkEnd w:id="4"/>
    </w:p>
    <w:p w:rsidR="00FE52EE" w:rsidRPr="00FE52EE" w:rsidRDefault="00FE52EE" w:rsidP="00FE52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титульного листа</w:t>
      </w:r>
    </w:p>
    <w:p w:rsidR="00FE52EE" w:rsidRDefault="00E16AE7" w:rsidP="00FE52E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1219200</wp:posOffset>
                </wp:positionV>
                <wp:extent cx="6309360" cy="8686800"/>
                <wp:effectExtent l="19050" t="19050" r="1524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68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0.65pt;margin-top:96pt;width:496.8pt;height:68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" filled="f" strokeweight="2.25pt">
                <w10:wrap anchorx="page" anchory="page"/>
                <w10:anchorlock/>
              </v:rect>
            </w:pict>
          </mc:Fallback>
        </mc:AlternateContent>
      </w:r>
      <w:r w:rsidR="00FE52EE" w:rsidRPr="00F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16AE7" w:rsidRPr="00E16AE7" w:rsidRDefault="00E16AE7" w:rsidP="00E16AE7">
      <w:pPr>
        <w:spacing w:after="0" w:line="240" w:lineRule="auto"/>
        <w:jc w:val="center"/>
        <w:rPr>
          <w:rFonts w:ascii="GOST type A" w:eastAsia="Times New Roman" w:hAnsi="GOST type A" w:cs="Times New Roman"/>
          <w:sz w:val="40"/>
          <w:szCs w:val="40"/>
          <w:lang w:eastAsia="ru-RU"/>
        </w:rPr>
      </w:pPr>
      <w:r w:rsidRPr="00E16AE7">
        <w:rPr>
          <w:rFonts w:ascii="GOST type A" w:eastAsia="Times New Roman" w:hAnsi="GOST type A" w:cs="Times New Roman"/>
          <w:sz w:val="40"/>
          <w:szCs w:val="40"/>
          <w:lang w:eastAsia="ru-RU"/>
        </w:rPr>
        <w:t xml:space="preserve">Министерство образования и науки Пермского края 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GOST type A" w:eastAsia="Times New Roman" w:hAnsi="GOST type A" w:cs="Times New Roman"/>
          <w:sz w:val="40"/>
          <w:szCs w:val="40"/>
          <w:lang w:eastAsia="ru-RU"/>
        </w:rPr>
      </w:pPr>
      <w:r w:rsidRPr="00E16AE7">
        <w:rPr>
          <w:rFonts w:ascii="GOST type A" w:eastAsia="Times New Roman" w:hAnsi="GOST type A" w:cs="Times New Roman"/>
          <w:sz w:val="40"/>
          <w:szCs w:val="40"/>
          <w:lang w:eastAsia="ru-RU"/>
        </w:rPr>
        <w:t>ГБПОУ «Уральский химико-технологический колледж»</w:t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right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ind w:left="5916" w:firstLine="456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Специальность 18.02.06. </w:t>
      </w:r>
      <w:r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</w:p>
    <w:p w:rsidR="00E16AE7" w:rsidRPr="00E16AE7" w:rsidRDefault="00E16AE7" w:rsidP="00E16AE7">
      <w:pPr>
        <w:spacing w:after="0" w:line="360" w:lineRule="auto"/>
        <w:ind w:left="5916" w:firstLine="456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«Химическая технология </w:t>
      </w:r>
    </w:p>
    <w:p w:rsidR="00E16AE7" w:rsidRPr="00E16AE7" w:rsidRDefault="00E16AE7" w:rsidP="00E16AE7">
      <w:pPr>
        <w:spacing w:after="0" w:line="360" w:lineRule="auto"/>
        <w:ind w:left="5916" w:firstLine="456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органических веществ», </w:t>
      </w:r>
    </w:p>
    <w:p w:rsidR="00E16AE7" w:rsidRPr="00E16AE7" w:rsidRDefault="00E16AE7" w:rsidP="00E16AE7">
      <w:pPr>
        <w:spacing w:after="0" w:line="360" w:lineRule="auto"/>
        <w:ind w:left="6624" w:firstLine="456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группа ХТОВ-04</w:t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32"/>
          <w:szCs w:val="32"/>
          <w:lang w:eastAsia="ru-RU"/>
        </w:rPr>
      </w:pPr>
    </w:p>
    <w:p w:rsidR="00E16AE7" w:rsidRPr="00E16AE7" w:rsidRDefault="00E16AE7" w:rsidP="00E16AE7">
      <w:pPr>
        <w:tabs>
          <w:tab w:val="left" w:pos="8222"/>
        </w:tabs>
        <w:spacing w:after="0" w:line="360" w:lineRule="auto"/>
        <w:jc w:val="center"/>
        <w:rPr>
          <w:rFonts w:ascii="GOST type A" w:eastAsia="Times New Roman" w:hAnsi="GOST type A" w:cs="Times New Roman"/>
          <w:sz w:val="40"/>
          <w:szCs w:val="40"/>
          <w:lang w:eastAsia="ru-RU"/>
        </w:rPr>
      </w:pPr>
      <w:r w:rsidRPr="00E16AE7">
        <w:rPr>
          <w:rFonts w:ascii="GOST type A" w:eastAsia="Times New Roman" w:hAnsi="GOST type A" w:cs="Times New Roman"/>
          <w:sz w:val="40"/>
          <w:szCs w:val="40"/>
          <w:lang w:eastAsia="ru-RU"/>
        </w:rPr>
        <w:t xml:space="preserve">ПОЯСНИТЕЛЬНАЯ ЗАПИСКА </w:t>
      </w:r>
    </w:p>
    <w:p w:rsidR="00E16AE7" w:rsidRPr="00E16AE7" w:rsidRDefault="00E16AE7" w:rsidP="00E16AE7">
      <w:pPr>
        <w:tabs>
          <w:tab w:val="left" w:pos="8222"/>
        </w:tabs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к курсовому проекту </w:t>
      </w:r>
    </w:p>
    <w:p w:rsidR="00E16AE7" w:rsidRPr="00E16AE7" w:rsidRDefault="00E16AE7" w:rsidP="00E16AE7">
      <w:pPr>
        <w:tabs>
          <w:tab w:val="left" w:pos="8222"/>
        </w:tabs>
        <w:spacing w:after="0" w:line="240" w:lineRule="auto"/>
        <w:jc w:val="center"/>
        <w:rPr>
          <w:rFonts w:ascii="GOST type A" w:eastAsia="Times New Roman" w:hAnsi="GOST type A" w:cs="Times New Roman"/>
          <w:b/>
          <w:sz w:val="36"/>
          <w:szCs w:val="36"/>
          <w:lang w:eastAsia="ru-RU"/>
        </w:rPr>
      </w:pPr>
      <w:r w:rsidRPr="00E16AE7">
        <w:rPr>
          <w:rFonts w:ascii="GOST type A" w:eastAsia="Times New Roman" w:hAnsi="GOST type A" w:cs="Times New Roman"/>
          <w:b/>
          <w:sz w:val="36"/>
          <w:szCs w:val="36"/>
          <w:lang w:eastAsia="ru-RU"/>
        </w:rPr>
        <w:t>Технологический расчет химико-технологического процесса</w:t>
      </w:r>
    </w:p>
    <w:p w:rsidR="00E16AE7" w:rsidRPr="00E16AE7" w:rsidRDefault="00E16AE7" w:rsidP="00E16AE7">
      <w:pPr>
        <w:tabs>
          <w:tab w:val="left" w:pos="8222"/>
        </w:tabs>
        <w:spacing w:after="0" w:line="240" w:lineRule="auto"/>
        <w:jc w:val="center"/>
        <w:rPr>
          <w:rFonts w:ascii="GOST type A" w:eastAsia="Times New Roman" w:hAnsi="GOST type A" w:cs="Times New Roman"/>
          <w:b/>
          <w:sz w:val="36"/>
          <w:szCs w:val="36"/>
          <w:lang w:eastAsia="ru-RU"/>
        </w:rPr>
      </w:pPr>
      <w:r w:rsidRPr="00E16AE7">
        <w:rPr>
          <w:rFonts w:ascii="GOST type A" w:eastAsia="Times New Roman" w:hAnsi="GOST type A" w:cs="Times New Roman"/>
          <w:b/>
          <w:sz w:val="36"/>
          <w:szCs w:val="36"/>
          <w:lang w:eastAsia="ru-RU"/>
        </w:rPr>
        <w:t xml:space="preserve"> осветления речной воды</w:t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tabs>
          <w:tab w:val="left" w:pos="8222"/>
        </w:tabs>
        <w:spacing w:after="0" w:line="360" w:lineRule="auto"/>
        <w:ind w:left="560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32"/>
          <w:szCs w:val="32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32"/>
          <w:szCs w:val="32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32"/>
          <w:szCs w:val="32"/>
          <w:lang w:eastAsia="ru-RU"/>
        </w:rPr>
      </w:pPr>
    </w:p>
    <w:p w:rsidR="00E16AE7" w:rsidRPr="00E16AE7" w:rsidRDefault="00E16AE7" w:rsidP="00E16AE7">
      <w:pPr>
        <w:tabs>
          <w:tab w:val="left" w:pos="8222"/>
        </w:tabs>
        <w:spacing w:after="0" w:line="360" w:lineRule="auto"/>
        <w:ind w:left="560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Разработал              _____________________ Д.И </w:t>
      </w:r>
      <w:r>
        <w:rPr>
          <w:rFonts w:ascii="GOST type A" w:eastAsia="Times New Roman" w:hAnsi="GOST type A" w:cs="Times New Roman"/>
          <w:sz w:val="28"/>
          <w:szCs w:val="28"/>
          <w:lang w:eastAsia="ru-RU"/>
        </w:rPr>
        <w:t>Иванов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ab/>
      </w:r>
    </w:p>
    <w:p w:rsidR="00E16AE7" w:rsidRPr="00E16AE7" w:rsidRDefault="00E16AE7" w:rsidP="00E16AE7">
      <w:pPr>
        <w:tabs>
          <w:tab w:val="left" w:pos="8222"/>
        </w:tabs>
        <w:spacing w:after="0" w:line="360" w:lineRule="auto"/>
        <w:ind w:left="560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Руководитель проекта _____________________ С.В. Ваганова</w:t>
      </w:r>
    </w:p>
    <w:p w:rsidR="00E16AE7" w:rsidRPr="00E16AE7" w:rsidRDefault="00E16AE7" w:rsidP="00E16AE7">
      <w:pPr>
        <w:spacing w:after="0" w:line="360" w:lineRule="auto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ind w:left="900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32"/>
          <w:szCs w:val="32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Губаха</w:t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2016</w:t>
      </w:r>
    </w:p>
    <w:p w:rsidR="00FE52EE" w:rsidRPr="00FE52EE" w:rsidRDefault="00FE52EE" w:rsidP="00FE52EE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5" w:name="_Toc467584865"/>
      <w:r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Б</w:t>
      </w:r>
      <w:bookmarkEnd w:id="5"/>
    </w:p>
    <w:p w:rsidR="00FE52EE" w:rsidRDefault="00FE52EE" w:rsidP="00E16AE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содержания</w:t>
      </w:r>
    </w:p>
    <w:p w:rsidR="00E16AE7" w:rsidRDefault="00E16AE7" w:rsidP="00E16AE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B2AEDD8" wp14:editId="08F338BC">
                <wp:simplePos x="0" y="0"/>
                <wp:positionH relativeFrom="page">
                  <wp:posOffset>922655</wp:posOffset>
                </wp:positionH>
                <wp:positionV relativeFrom="page">
                  <wp:posOffset>1371600</wp:posOffset>
                </wp:positionV>
                <wp:extent cx="6309360" cy="8407400"/>
                <wp:effectExtent l="19050" t="19050" r="1524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40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72.65pt;margin-top:108pt;width:496.8pt;height:66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" filled="f" strokeweight="2.25pt">
                <w10:wrap anchorx="page" anchory="page"/>
                <w10:anchorlock/>
              </v:rect>
            </w:pict>
          </mc:Fallback>
        </mc:AlternateContent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b/>
          <w:caps/>
          <w:sz w:val="32"/>
          <w:szCs w:val="32"/>
          <w:lang w:eastAsia="ru-RU"/>
        </w:rPr>
      </w:pPr>
      <w:r w:rsidRPr="00E16AE7">
        <w:rPr>
          <w:rFonts w:ascii="GOST type A" w:eastAsia="Times New Roman" w:hAnsi="GOST type A" w:cs="Times New Roman"/>
          <w:b/>
          <w:caps/>
          <w:sz w:val="32"/>
          <w:szCs w:val="32"/>
          <w:lang w:eastAsia="ru-RU"/>
        </w:rPr>
        <w:t>Содержание</w:t>
      </w:r>
    </w:p>
    <w:p w:rsidR="00E16AE7" w:rsidRPr="00E16AE7" w:rsidRDefault="00E16AE7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r w:rsidRPr="00E16AE7">
        <w:rPr>
          <w:rFonts w:ascii="GOST type A" w:eastAsia="Times New Roman" w:hAnsi="GOST type A" w:cs="Times New Roman"/>
          <w:caps/>
          <w:sz w:val="28"/>
          <w:szCs w:val="28"/>
          <w:lang w:eastAsia="ru-RU"/>
        </w:rPr>
        <w:fldChar w:fldCharType="begin"/>
      </w:r>
      <w:r w:rsidRPr="00E16AE7">
        <w:rPr>
          <w:rFonts w:ascii="GOST type A" w:eastAsia="Times New Roman" w:hAnsi="GOST type A" w:cs="Times New Roman"/>
          <w:caps/>
          <w:sz w:val="28"/>
          <w:szCs w:val="28"/>
          <w:lang w:eastAsia="ru-RU"/>
        </w:rPr>
        <w:instrText xml:space="preserve"> TOC \o "1-1" \h \z \u </w:instrText>
      </w:r>
      <w:r w:rsidRPr="00E16AE7">
        <w:rPr>
          <w:rFonts w:ascii="GOST type A" w:eastAsia="Times New Roman" w:hAnsi="GOST type A" w:cs="Times New Roman"/>
          <w:caps/>
          <w:sz w:val="28"/>
          <w:szCs w:val="28"/>
          <w:lang w:eastAsia="ru-RU"/>
        </w:rPr>
        <w:fldChar w:fldCharType="separate"/>
      </w:r>
      <w:hyperlink w:anchor="_Toc409640839" w:history="1">
        <w:r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ВВЕДЕНИЕ. НАУЧНО-ТЕХНИЧЕСКОЕ ОБОСНОВАНИЕ И АНАЛИЗ ВЫБОРА СПОСОБА ПРОИЗВОДСТВА ОХЛАЖДЕНИЯ И КОНДЕНСАЦИИ КОКСОВОГО ГАЗА</w:t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instrText xml:space="preserve"> PAGEREF _Toc409640839 \h </w:instrText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>4</w:t>
        </w:r>
        <w:r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0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1 ТЕХНОЛОГИЧЕСКАЯ ЧАСТЬ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7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1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1.1 Теоретические основы (термодинамический и кинетический анализ) проектируемого  процесса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7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2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1.2 Характеристика исходного сырья, материалов, энергоресурсов и готового продукта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9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3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1.3. Технологическая схема производства и её описание с элементами автоматического контроля и регулирования. Возможные неполадки, причины и их устранение.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12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4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1.4 Типовая схема управления и регулирования процесса в основном аппарате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instrText xml:space="preserve"> PAGEREF _Toc409640844 \h </w:instrTex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>16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5" w:history="1">
        <w:r w:rsidR="00E16AE7" w:rsidRPr="00E16AE7">
          <w:rPr>
            <w:rFonts w:ascii="GOST type A" w:eastAsia="Times New Roman" w:hAnsi="GOST type A" w:cs="Times New Roman"/>
            <w:caps/>
            <w:noProof/>
            <w:sz w:val="28"/>
            <w:szCs w:val="24"/>
            <w:lang w:eastAsia="ru-RU"/>
          </w:rPr>
          <w:t>1.5 А</w:t>
        </w:r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налитический контроль производства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17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6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2 РАСЧЕТНАЯ ЧАСТЬ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20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7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3 ВОПРОСЫ ЭКОЛОГИЧЕСКОЙ БЕЗОПАСНОСТИ, ОХРАНА ТРУДА И ТЕХНИКА БЕЗОПАСНОСТИ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30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8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3.1. Характеристика газовых, жидких, пастообразных, твердых, тепловых отходов и стоков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30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49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3.2. Рекомендации по обезвреживанию, переработке и утилизации отходов и стоков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31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50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3.3 Обеспечение безопасности жизнедеятельности в чрезвычайных ситуациях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  <w:t>32</w:t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51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ЗАКЛЮЧЕНИЕ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instrText xml:space="preserve"> PAGEREF _Toc409640851 \h </w:instrTex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>37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E16AE7" w:rsidRPr="00E16AE7" w:rsidRDefault="00FC42D8" w:rsidP="00E16AE7">
      <w:pPr>
        <w:tabs>
          <w:tab w:val="right" w:pos="9628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409640852" w:history="1">
        <w:r w:rsidR="00E16AE7" w:rsidRPr="00E16AE7">
          <w:rPr>
            <w:rFonts w:ascii="GOST type A" w:eastAsia="Times New Roman" w:hAnsi="GOST type A" w:cs="Times New Roman"/>
            <w:noProof/>
            <w:sz w:val="28"/>
            <w:szCs w:val="24"/>
            <w:lang w:eastAsia="ru-RU"/>
          </w:rPr>
          <w:t>СПИСОК ИСПОЛЬЗОВАННЫХ ИСТОЧНИКОВ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ab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instrText xml:space="preserve"> PAGEREF _Toc409640852 \h </w:instrTex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t>38</w:t>
        </w:r>
        <w:r w:rsidR="00E16AE7" w:rsidRPr="00E16AE7">
          <w:rPr>
            <w:rFonts w:ascii="GOST type A" w:eastAsia="Times New Roman" w:hAnsi="GOST type A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E16AE7" w:rsidRDefault="00E16AE7" w:rsidP="00E16AE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caps/>
          <w:sz w:val="28"/>
          <w:szCs w:val="28"/>
          <w:lang w:eastAsia="ru-RU"/>
        </w:rPr>
        <w:fldChar w:fldCharType="end"/>
      </w:r>
    </w:p>
    <w:p w:rsidR="00E16AE7" w:rsidRDefault="00E16AE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E52EE" w:rsidRPr="00FE52EE" w:rsidRDefault="00FE52EE" w:rsidP="00FE52EE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6" w:name="_Toc467584866"/>
      <w:r w:rsidRPr="00FE52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FE52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bookmarkEnd w:id="6"/>
      <w:proofErr w:type="gramEnd"/>
    </w:p>
    <w:p w:rsidR="00FE52EE" w:rsidRDefault="00FE52EE" w:rsidP="00FE52E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выполнения текстового документа</w:t>
      </w:r>
    </w:p>
    <w:p w:rsidR="00E16AE7" w:rsidRPr="00FE52EE" w:rsidRDefault="00E16AE7" w:rsidP="00FE52E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152883D" wp14:editId="064171B1">
                <wp:simplePos x="0" y="0"/>
                <wp:positionH relativeFrom="page">
                  <wp:posOffset>1075055</wp:posOffset>
                </wp:positionH>
                <wp:positionV relativeFrom="page">
                  <wp:posOffset>1168400</wp:posOffset>
                </wp:positionV>
                <wp:extent cx="6137910" cy="8407400"/>
                <wp:effectExtent l="19050" t="19050" r="1524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840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84.65pt;margin-top:92pt;width:483.3pt;height:66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" filled="f" strokeweight="2.25pt">
                <w10:wrap anchorx="page" anchory="page"/>
                <w10:anchorlock/>
              </v:rect>
            </w:pict>
          </mc:Fallback>
        </mc:AlternateContent>
      </w:r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Этот метод связан с использованием высокотемпературных конструкционных матер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и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алов.</w:t>
      </w:r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Согласно данным научной литературы в современной промышленной практике синтез </w:t>
      </w:r>
      <w:r w:rsidRPr="00E16AE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16AE7">
        <w:rPr>
          <w:rFonts w:ascii="GOST type A" w:eastAsia="Times New Roman" w:hAnsi="GOST type A" w:cs="GOST type A"/>
          <w:sz w:val="28"/>
          <w:szCs w:val="28"/>
          <w:lang w:eastAsia="ru-RU"/>
        </w:rPr>
        <w:t>газ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16AE7">
        <w:rPr>
          <w:rFonts w:ascii="GOST type A" w:eastAsia="Times New Roman" w:hAnsi="GOST type A" w:cs="GOST type A"/>
          <w:sz w:val="28"/>
          <w:szCs w:val="28"/>
          <w:lang w:eastAsia="ru-RU"/>
        </w:rPr>
        <w:t>для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16AE7">
        <w:rPr>
          <w:rFonts w:ascii="GOST type A" w:eastAsia="Times New Roman" w:hAnsi="GOST type A" w:cs="GOST type A"/>
          <w:sz w:val="28"/>
          <w:szCs w:val="28"/>
          <w:lang w:eastAsia="ru-RU"/>
        </w:rPr>
        <w:t>производства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r w:rsidRPr="00E16AE7">
        <w:rPr>
          <w:rFonts w:ascii="GOST type A" w:eastAsia="Times New Roman" w:hAnsi="GOST type A" w:cs="GOST type A"/>
          <w:sz w:val="28"/>
          <w:szCs w:val="28"/>
          <w:lang w:eastAsia="ru-RU"/>
        </w:rPr>
        <w:t>м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етанола в агрегатах большой единичной мощности обычно используют одну из трех технологий: процесс паровой конверсии метана (одноступенчатый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), процесс паровой и парокислородной конверсии метана (двухступенчатый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),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автоте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мический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. </w:t>
      </w:r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Одноступенчатый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(рисунок 1) включает подготовку природного газа, очис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т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ку природного газа, конверсию метана водяным паром  при температуре 830 - 860 </w:t>
      </w:r>
      <w:r w:rsidRPr="00E16AE7">
        <w:rPr>
          <w:rFonts w:ascii="GOST type A" w:eastAsia="Times New Roman" w:hAnsi="GOST type A" w:cs="Times New Roman"/>
          <w:sz w:val="28"/>
          <w:szCs w:val="28"/>
          <w:vertAlign w:val="superscript"/>
          <w:lang w:eastAsia="ru-RU"/>
        </w:rPr>
        <w:t>0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С и давл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е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нии 1,6 - 2,0 МПа в трубчатом реакторе. Получаемый синтез - газ содержит (% об.): 3 - 4 СН</w:t>
      </w:r>
      <w:proofErr w:type="gramStart"/>
      <w:r w:rsidRPr="00E16AE7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; 14 - 15 СО; 7 - 8 СО</w:t>
      </w:r>
      <w:r w:rsidRPr="00E16AE7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2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; 73 - 75 Н</w:t>
      </w:r>
      <w:r w:rsidRPr="00E16AE7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2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; 0,1 - 0,5 N</w:t>
      </w:r>
      <w:r w:rsidRPr="00E16AE7">
        <w:rPr>
          <w:rFonts w:ascii="GOST type A" w:eastAsia="Times New Roman" w:hAnsi="GOST type A" w:cs="Times New Roman"/>
          <w:sz w:val="28"/>
          <w:szCs w:val="28"/>
          <w:vertAlign w:val="subscript"/>
          <w:lang w:eastAsia="ru-RU"/>
        </w:rPr>
        <w:t>2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.</w:t>
      </w:r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К достоинствам схемы относятся:</w:t>
      </w:r>
    </w:p>
    <w:p w:rsidR="00E16AE7" w:rsidRPr="005C495D" w:rsidRDefault="00E16AE7" w:rsidP="005C495D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компактность технологической схемы за счет отсутствия стадии очистки ко</w: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н</w: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вертированного газа от двуокиси углерода;</w:t>
      </w:r>
    </w:p>
    <w:p w:rsidR="00E16AE7" w:rsidRPr="005C495D" w:rsidRDefault="00E16AE7" w:rsidP="005C495D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в качестве окислителя используется водяной пар, получаемый непосредственно в данной технологической схеме;</w:t>
      </w:r>
    </w:p>
    <w:p w:rsidR="00E16AE7" w:rsidRPr="005C495D" w:rsidRDefault="00E16AE7" w:rsidP="005C495D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производство строится по замкнутой энерготехнологической схеме, что позволяет утилизировать вторичные энергоресурсы.</w:t>
      </w:r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Главным недостатком является большие капитальные затраты на установку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</w:t>
      </w: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минга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.</w:t>
      </w:r>
    </w:p>
    <w:p w:rsidR="00E16AE7" w:rsidRPr="00E16AE7" w:rsidRDefault="00E16AE7" w:rsidP="005C495D">
      <w:pPr>
        <w:spacing w:after="0" w:line="360" w:lineRule="auto"/>
        <w:ind w:firstLine="851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r>
        <w:rPr>
          <w:rFonts w:ascii="GOST type A" w:eastAsia="Times New Roman" w:hAnsi="GOST type A" w:cs="Times New Roman"/>
          <w:noProof/>
          <w:sz w:val="28"/>
          <w:szCs w:val="28"/>
          <w:lang w:eastAsia="ru-RU"/>
        </w:rPr>
        <w:drawing>
          <wp:inline distT="0" distB="0" distL="0" distR="0">
            <wp:extent cx="3705997" cy="160020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9"/>
                    <a:stretch/>
                  </pic:blipFill>
                  <pic:spPr bwMode="auto">
                    <a:xfrm>
                      <a:off x="0" y="0"/>
                      <a:ext cx="3705999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AE7" w:rsidRPr="00E16AE7" w:rsidRDefault="00E16AE7" w:rsidP="00E16AE7">
      <w:pPr>
        <w:spacing w:after="0" w:line="360" w:lineRule="auto"/>
        <w:jc w:val="center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ab/>
        <w:t xml:space="preserve">Рисунок 1 - Схема </w:t>
      </w:r>
      <w:proofErr w:type="gram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одноступенчатого</w:t>
      </w:r>
      <w:proofErr w:type="gram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риформинга</w:t>
      </w:r>
      <w:proofErr w:type="spellEnd"/>
    </w:p>
    <w:p w:rsidR="00E16AE7" w:rsidRPr="00E16AE7" w:rsidRDefault="00E16AE7" w:rsidP="00E16AE7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Двухступенчатый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- (рисунок 2) предусматривает очистку природного газа от серосодержащих соединений, первичный </w:t>
      </w:r>
      <w:proofErr w:type="spellStart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>риформинг</w:t>
      </w:r>
      <w:proofErr w:type="spellEnd"/>
      <w:r w:rsidRPr="00E16AE7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(паровая конверсия метана), вторичный </w:t>
      </w:r>
      <w:r>
        <w:rPr>
          <w:rFonts w:ascii="GOST type A" w:eastAsia="Times New Roman" w:hAnsi="GOST type A" w:cs="Times New Roman"/>
          <w:sz w:val="28"/>
          <w:szCs w:val="28"/>
          <w:lang w:eastAsia="ru-RU"/>
        </w:rPr>
        <w:t>….</w:t>
      </w:r>
    </w:p>
    <w:p w:rsidR="00FE52EE" w:rsidRPr="00FE52EE" w:rsidRDefault="00FE52EE" w:rsidP="00E16A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2EE" w:rsidRPr="00FE52EE" w:rsidRDefault="00FE52EE" w:rsidP="00FE52EE">
      <w:pPr>
        <w:pageBreakBefore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7" w:name="_Toc467584867"/>
      <w:r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Г</w:t>
      </w:r>
      <w:bookmarkEnd w:id="7"/>
    </w:p>
    <w:p w:rsidR="00FE52EE" w:rsidRPr="00FE52EE" w:rsidRDefault="00FE52EE" w:rsidP="00FE52E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списка использованных источников</w:t>
      </w:r>
    </w:p>
    <w:p w:rsidR="00FE52EE" w:rsidRPr="00FE52EE" w:rsidRDefault="005C495D" w:rsidP="00FE52E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9267584" wp14:editId="637722A4">
                <wp:simplePos x="0" y="0"/>
                <wp:positionH relativeFrom="page">
                  <wp:posOffset>1032510</wp:posOffset>
                </wp:positionH>
                <wp:positionV relativeFrom="page">
                  <wp:posOffset>1049655</wp:posOffset>
                </wp:positionV>
                <wp:extent cx="6222365" cy="8712200"/>
                <wp:effectExtent l="19050" t="19050" r="260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8712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81.3pt;margin-top:82.65pt;width:489.95pt;height:68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" filled="f" strokeweight="2.25pt">
                <w10:wrap anchorx="page" anchory="page"/>
                <w10:anchorlock/>
              </v:rect>
            </w:pict>
          </mc:Fallback>
        </mc:AlternateContent>
      </w:r>
    </w:p>
    <w:p w:rsidR="005C495D" w:rsidRPr="005C495D" w:rsidRDefault="005C495D" w:rsidP="005C495D">
      <w:pPr>
        <w:keepNext/>
        <w:spacing w:before="120" w:after="240" w:line="240" w:lineRule="auto"/>
        <w:jc w:val="center"/>
        <w:outlineLvl w:val="0"/>
        <w:rPr>
          <w:rFonts w:ascii="GOST type A" w:eastAsia="Times New Roman" w:hAnsi="GOST type A" w:cs="Times New Roman"/>
          <w:b/>
          <w:bCs/>
          <w:caps/>
          <w:kern w:val="32"/>
          <w:sz w:val="32"/>
          <w:szCs w:val="32"/>
          <w:lang w:val="x-none" w:eastAsia="x-none"/>
        </w:rPr>
      </w:pPr>
      <w:r w:rsidRPr="005C495D">
        <w:rPr>
          <w:rFonts w:ascii="GOST type A" w:eastAsia="Times New Roman" w:hAnsi="GOST type A" w:cs="Times New Roman"/>
          <w:b/>
          <w:bCs/>
          <w:caps/>
          <w:kern w:val="32"/>
          <w:sz w:val="32"/>
          <w:szCs w:val="32"/>
          <w:lang w:val="x-none" w:eastAsia="x-none"/>
        </w:rPr>
        <w:t>СПИСОК ИСПОЛЬЗОВАННЫХ ИСТОЧНИКОВ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bookmarkStart w:id="8" w:name="_Toc422141336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Беспалов, А. В. Системы управления химико-технологическими процессами [Текст] : учеб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п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особие для вузов / А. В. Беспалов, Н. И. Харитонов. - М.: ИКЦ «Академкнига», 2001. - 308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Основные процессы и аппараты химической технологии [Текст]: учебник для В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у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зов. / Г.С. Борисов -  М.: Издательский центр «Альянс», 2008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496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Основные процессы и аппараты химической технологии: Пособие по проектиров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а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нию /Г.С. Борисов, В.П.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Брыков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, Ю.И.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Дытнерский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и др. Под ред. Ю.И.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Дытнерского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, 4-е издание, стереотипное. М.: ООО ИД «Альянс», 2008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496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Основы автоматизации технологических процессов химических производств [Текст]: учебник для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СПО / Е.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Ф.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Шкатов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, В.В. Шувалов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М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.: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Химия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1988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304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Охрана труда [Текст]: учебник для СПО / В.А.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Девисилов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- 2-е издание, испра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в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ленное и дополненное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М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: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ИНФРА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-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М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, 2006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448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Охрана труда в нефтехимической промышленности : учеб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п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особие для студ. учреждений сред. проф. Образования / Л.Б. Воронкова, Е.Н.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Тароева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.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2-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е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изд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.,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стер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.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М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.: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Изд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а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тельский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центр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«Академия»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, 2012. </w:t>
      </w:r>
      <w:r w:rsidRPr="005C495D">
        <w:rPr>
          <w:rFonts w:ascii="Arial" w:eastAsia="Times New Roman" w:hAnsi="Arial" w:cs="Arial"/>
          <w:sz w:val="28"/>
          <w:szCs w:val="28"/>
          <w:lang w:eastAsia="x-none"/>
        </w:rPr>
        <w:t>–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208 </w:t>
      </w:r>
      <w:r w:rsidRPr="005C495D">
        <w:rPr>
          <w:rFonts w:ascii="GOST type A" w:eastAsia="Times New Roman" w:hAnsi="GOST type A" w:cs="GOST type A"/>
          <w:sz w:val="28"/>
          <w:szCs w:val="28"/>
          <w:lang w:eastAsia="x-none"/>
        </w:rPr>
        <w:t>с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Теоретические основы химической технологии [Текст]: учебник для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СПО / Ю.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А. Москвичев, А. К. </w:t>
      </w:r>
      <w:proofErr w:type="spell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Григоричев</w:t>
      </w:r>
      <w:proofErr w:type="spell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, О. С. Павлов - М: Химия, 2005. - 272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Инструкция №1611-1, 2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ОТ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</w:t>
      </w:r>
      <w:proofErr w:type="gramStart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по</w:t>
      </w:r>
      <w:proofErr w:type="gramEnd"/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 охране труда для аппаратчиков синтеза V, VI ра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з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ряда цеха "Формалин", установка по производству концентрированного формалина, 2006, - 23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Инструкция по правилам обслуживания основных видов оборудования цеха "Фо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р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малин", установка по производству концентрированного формалина, 2006, - 23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Инструкция по рабочему месту аппаратчика синтеза V разряда цеха "Формалин", установка по производству концентрированного формалина, 2006, - 146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Постоянный технологический регламент №6 по производству формалина конце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н</w:t>
      </w: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трированного на ОАО «Метафракс», 2011, - 259 с.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 xml:space="preserve">Большая Энциклопедия Нефти Газа. Источник:  www.findpatent.ru   </w:t>
      </w:r>
    </w:p>
    <w:p w:rsidR="005C495D" w:rsidRPr="005C495D" w:rsidRDefault="005C495D" w:rsidP="005C495D">
      <w:pPr>
        <w:widowControl w:val="0"/>
        <w:numPr>
          <w:ilvl w:val="0"/>
          <w:numId w:val="23"/>
        </w:numPr>
        <w:spacing w:after="0" w:line="360" w:lineRule="auto"/>
        <w:ind w:left="0" w:firstLine="851"/>
        <w:contextualSpacing/>
        <w:jc w:val="both"/>
        <w:rPr>
          <w:rFonts w:ascii="GOST type A" w:eastAsia="Times New Roman" w:hAnsi="GOST type A" w:cs="Times New Roman"/>
          <w:sz w:val="28"/>
          <w:szCs w:val="28"/>
          <w:lang w:eastAsia="x-none"/>
        </w:rPr>
      </w:pPr>
      <w:r w:rsidRPr="005C495D">
        <w:rPr>
          <w:rFonts w:ascii="GOST type A" w:eastAsia="Times New Roman" w:hAnsi="GOST type A" w:cs="Times New Roman"/>
          <w:sz w:val="28"/>
          <w:szCs w:val="28"/>
          <w:lang w:eastAsia="x-none"/>
        </w:rPr>
        <w:t>Википедия. Источник: ru.wikipedia.org</w:t>
      </w:r>
    </w:p>
    <w:p w:rsidR="00FE52EE" w:rsidRPr="00FE52EE" w:rsidRDefault="005C495D" w:rsidP="00FE52EE">
      <w:pPr>
        <w:pageBreakBefore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9" w:name="_Toc467584868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</w:t>
      </w:r>
      <w:r w:rsidR="00FE52EE"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ЛОЖЕНИЕ Д</w:t>
      </w:r>
      <w:bookmarkEnd w:id="9"/>
    </w:p>
    <w:p w:rsidR="0032157C" w:rsidRDefault="00FE52EE" w:rsidP="0032157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приложений</w:t>
      </w:r>
    </w:p>
    <w:p w:rsidR="0032157C" w:rsidRDefault="0032157C" w:rsidP="0032157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57C" w:rsidRDefault="0032157C" w:rsidP="0032157C">
      <w:pPr>
        <w:spacing w:after="0" w:line="360" w:lineRule="auto"/>
        <w:ind w:firstLine="851"/>
        <w:jc w:val="center"/>
        <w:rPr>
          <w:rFonts w:ascii="GOST type A" w:eastAsia="Times New Roman" w:hAnsi="GOST type A" w:cs="Times New Roman"/>
          <w:b/>
          <w:bCs/>
          <w:sz w:val="32"/>
          <w:szCs w:val="32"/>
          <w:lang w:eastAsia="ru-RU"/>
        </w:rPr>
      </w:pPr>
    </w:p>
    <w:p w:rsidR="005C495D" w:rsidRPr="005C495D" w:rsidRDefault="005C495D" w:rsidP="0032157C">
      <w:pPr>
        <w:spacing w:after="0" w:line="360" w:lineRule="auto"/>
        <w:ind w:firstLine="851"/>
        <w:jc w:val="center"/>
        <w:rPr>
          <w:rFonts w:ascii="GOST type A" w:eastAsia="Times New Roman" w:hAnsi="GOST type A" w:cs="Times New Roman"/>
          <w:b/>
          <w:bCs/>
          <w:sz w:val="32"/>
          <w:szCs w:val="32"/>
          <w:lang w:eastAsia="ru-RU"/>
        </w:rPr>
      </w:pPr>
      <w:r w:rsidRPr="005C495D">
        <w:rPr>
          <w:rFonts w:ascii="GOST type A" w:eastAsia="Times New Roman" w:hAnsi="GOST type A" w:cs="Times New Roman"/>
          <w:b/>
          <w:bCs/>
          <w:sz w:val="32"/>
          <w:szCs w:val="32"/>
          <w:lang w:eastAsia="ru-RU"/>
        </w:rPr>
        <w:t xml:space="preserve">ПРИЛОЖЕНИЕ </w:t>
      </w:r>
      <w:proofErr w:type="gramStart"/>
      <w:r w:rsidR="0032157C">
        <w:rPr>
          <w:rFonts w:ascii="GOST type A" w:eastAsia="Times New Roman" w:hAnsi="GOST type A" w:cs="Times New Roman"/>
          <w:b/>
          <w:bCs/>
          <w:sz w:val="32"/>
          <w:szCs w:val="32"/>
          <w:lang w:eastAsia="ru-RU"/>
        </w:rPr>
        <w:t>В</w:t>
      </w:r>
      <w:proofErr w:type="gramEnd"/>
    </w:p>
    <w:p w:rsidR="005C495D" w:rsidRPr="005C495D" w:rsidRDefault="005C495D" w:rsidP="0032157C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площади контактного осветлителя</w:t>
      </w:r>
    </w:p>
    <w:p w:rsid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Необходимая площадь контактных осветлит</w:t>
      </w:r>
      <w:r w:rsid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елей определяется по формуле (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1):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position w:val="-32"/>
          <w:sz w:val="28"/>
          <w:szCs w:val="24"/>
          <w:lang w:eastAsia="ru-RU"/>
        </w:rPr>
        <w:object w:dxaOrig="3260" w:dyaOrig="740">
          <v:shape id="_x0000_i1026" type="#_x0000_t75" style="width:181.5pt;height:36.75pt" o:ole="">
            <v:imagedata r:id="rId22" o:title=""/>
          </v:shape>
          <o:OLEObject Type="Embed" ProgID="Equation.DSMT4" ShapeID="_x0000_i1026" DrawAspect="Content" ObjectID="_1728899298" r:id="rId23"/>
        </w:object>
      </w:r>
      <w:r w:rsidRPr="005C495D">
        <w:rPr>
          <w:rFonts w:ascii="GOST type A" w:eastAsia="Times New Roman" w:hAnsi="GOST type A" w:cs="Times New Roman"/>
          <w:sz w:val="28"/>
          <w:szCs w:val="24"/>
          <w:lang w:eastAsia="ru-RU"/>
        </w:rPr>
        <w:t xml:space="preserve">, где                                                </w:t>
      </w:r>
      <w:r w:rsidR="0032157C">
        <w:rPr>
          <w:rFonts w:ascii="GOST type A" w:eastAsia="Times New Roman" w:hAnsi="GOST type A" w:cs="Times New Roman"/>
          <w:sz w:val="28"/>
          <w:szCs w:val="28"/>
          <w:lang w:eastAsia="ru-RU"/>
        </w:rPr>
        <w:t>(2</w: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)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GOST type A"/>
          <w:iCs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val="en-US" w:eastAsia="ru-RU"/>
        </w:rPr>
        <w:t>Q</w:t>
      </w:r>
      <w:proofErr w:type="spellStart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сут</w:t>
      </w:r>
      <w:proofErr w:type="spellEnd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полезная производительность 52000 м</w:t>
      </w:r>
      <w:r w:rsidRPr="005C495D">
        <w:rPr>
          <w:rFonts w:ascii="GOST type A" w:eastAsia="Times New Roman" w:hAnsi="GOST type A" w:cs="GOST type A"/>
          <w:iCs/>
          <w:sz w:val="28"/>
          <w:szCs w:val="28"/>
          <w:vertAlign w:val="superscript"/>
          <w:lang w:eastAsia="ru-RU"/>
        </w:rPr>
        <w:t>3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/сутки или 2167 м</w:t>
      </w:r>
      <w:r w:rsidRPr="005C495D">
        <w:rPr>
          <w:rFonts w:ascii="GOST type A" w:eastAsia="Times New Roman" w:hAnsi="GOST type A" w:cs="GOST type A"/>
          <w:iCs/>
          <w:sz w:val="28"/>
          <w:szCs w:val="28"/>
          <w:vertAlign w:val="superscript"/>
          <w:lang w:eastAsia="ru-RU"/>
        </w:rPr>
        <w:t>3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/час;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GOST type A"/>
          <w:iCs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 xml:space="preserve">Т </w:t>
      </w:r>
      <w:r w:rsidRPr="005C495D">
        <w:rPr>
          <w:rFonts w:ascii="Arial" w:eastAsia="Times New Roman" w:hAnsi="Arial" w:cs="Arial"/>
          <w:iCs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 xml:space="preserve"> продолжительность работы осветлителя в сутки 24 часа;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iCs/>
          <w:sz w:val="28"/>
          <w:szCs w:val="28"/>
          <w:lang w:eastAsia="ru-RU"/>
        </w:rPr>
      </w:pPr>
      <w:proofErr w:type="spellStart"/>
      <w:r w:rsidRPr="005C495D">
        <w:rPr>
          <w:rFonts w:ascii="Arial" w:eastAsia="Times New Roman" w:hAnsi="Arial" w:cs="Arial"/>
          <w:iCs/>
          <w:sz w:val="28"/>
          <w:szCs w:val="28"/>
          <w:lang w:eastAsia="ru-RU"/>
        </w:rPr>
        <w:t>υ</w:t>
      </w:r>
      <w:r w:rsidRPr="005C495D">
        <w:rPr>
          <w:rFonts w:ascii="GOST type A" w:eastAsia="Times New Roman" w:hAnsi="GOST type A" w:cs="Times New Roman"/>
          <w:iCs/>
          <w:sz w:val="28"/>
          <w:szCs w:val="28"/>
          <w:vertAlign w:val="subscript"/>
          <w:lang w:eastAsia="ru-RU"/>
        </w:rPr>
        <w:t>р.н</w:t>
      </w:r>
      <w:proofErr w:type="spellEnd"/>
      <w:r w:rsidRPr="005C495D">
        <w:rPr>
          <w:rFonts w:ascii="GOST type A" w:eastAsia="Times New Roman" w:hAnsi="GOST type A" w:cs="Times New Roman"/>
          <w:iCs/>
          <w:sz w:val="28"/>
          <w:szCs w:val="28"/>
          <w:vertAlign w:val="subscript"/>
          <w:lang w:eastAsia="ru-RU"/>
        </w:rPr>
        <w:t>.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р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>асчетная скорость восходящего потока 5 м/ч (при количестве контактных осветлителей более шести);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iCs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iCs/>
          <w:sz w:val="28"/>
          <w:szCs w:val="28"/>
          <w:lang w:val="en-US" w:eastAsia="ru-RU"/>
        </w:rPr>
        <w:t>n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количество</w:t>
      </w:r>
      <w:proofErr w:type="gramEnd"/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желобов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в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одной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секции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осветлителя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3 </w:t>
      </w:r>
      <w:r w:rsidRPr="005C495D">
        <w:rPr>
          <w:rFonts w:ascii="GOST type A" w:eastAsia="Times New Roman" w:hAnsi="GOST type A" w:cs="GOST type A"/>
          <w:iCs/>
          <w:sz w:val="28"/>
          <w:szCs w:val="28"/>
          <w:lang w:eastAsia="ru-RU"/>
        </w:rPr>
        <w:t>штуки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>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position w:val="-4"/>
          <w:sz w:val="28"/>
          <w:szCs w:val="28"/>
          <w:lang w:eastAsia="ru-RU"/>
        </w:rPr>
        <w:object w:dxaOrig="240" w:dyaOrig="260">
          <v:shape id="_x0000_i1027" type="#_x0000_t75" style="width:12pt;height:13.5pt" o:ole="">
            <v:imagedata r:id="rId24" o:title=""/>
          </v:shape>
          <o:OLEObject Type="Embed" ProgID="Equation.DSMT4" ShapeID="_x0000_i1027" DrawAspect="Content" ObjectID="_1728899299" r:id="rId25"/>
        </w:objec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интенсивность промывной воды через распределительную систему 15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л/сек</w:t>
      </w:r>
      <w:r w:rsidRPr="005C495D">
        <w:rPr>
          <w:rFonts w:ascii="GOST type A" w:eastAsia="Times New Roman" w:hAnsi="GOST type A" w:cs="Times New Roman"/>
          <w:position w:val="-4"/>
          <w:sz w:val="28"/>
          <w:szCs w:val="28"/>
          <w:lang w:eastAsia="ru-RU"/>
        </w:rPr>
        <w:object w:dxaOrig="120" w:dyaOrig="160">
          <v:shape id="_x0000_i1028" type="#_x0000_t75" style="width:6pt;height:9pt" o:ole="">
            <v:imagedata r:id="rId26" o:title=""/>
          </v:shape>
          <o:OLEObject Type="Embed" ProgID="Equation.DSMT4" ShapeID="_x0000_i1028" DrawAspect="Content" ObjectID="_1728899300" r:id="rId27"/>
        </w:objec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м</w:t>
      </w:r>
      <w:proofErr w:type="gramStart"/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val="en-US" w:eastAsia="ru-RU"/>
        </w:rPr>
        <w:t>t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vertAlign w:val="subscript"/>
          <w:lang w:eastAsia="ru-RU"/>
        </w:rPr>
        <w:t>1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color w:val="000000"/>
          <w:sz w:val="28"/>
          <w:szCs w:val="28"/>
          <w:lang w:eastAsia="ru-RU"/>
        </w:rPr>
        <w:t>п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родолжительность промывки 7</w:t>
      </w:r>
      <w:r w:rsidRPr="005C495D">
        <w:rPr>
          <w:rFonts w:ascii="GOST type A" w:eastAsia="Times New Roman" w:hAnsi="GOST type 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9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C495D">
        <w:rPr>
          <w:rFonts w:ascii="GOST type A" w:eastAsia="Times New Roman" w:hAnsi="GOST type 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5C495D">
        <w:rPr>
          <w:rFonts w:ascii="GOST type A" w:eastAsia="Times New Roman" w:hAnsi="GOST type A" w:cs="GOST type 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мин 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(0,117</w:t>
      </w:r>
      <w:r w:rsidRPr="005C495D">
        <w:rPr>
          <w:rFonts w:ascii="GOST type A" w:eastAsia="Times New Roman" w:hAnsi="GOST type 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95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C495D">
        <w:rPr>
          <w:rFonts w:ascii="GOST type A" w:eastAsia="Times New Roman" w:hAnsi="GOST type A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0,133</w:t>
      </w:r>
      <w:r w:rsidRPr="005C495D">
        <w:rPr>
          <w:rFonts w:ascii="GOST type A" w:eastAsia="Times New Roman" w:hAnsi="GOST type A" w:cs="GOST type 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ч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val="en-US" w:eastAsia="ru-RU"/>
        </w:rPr>
        <w:t>t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color w:val="000000"/>
          <w:sz w:val="28"/>
          <w:szCs w:val="28"/>
          <w:lang w:eastAsia="ru-RU"/>
        </w:rPr>
        <w:t>в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ремя простоя в связи с промывкой 20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мин 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(0</w:t>
      </w:r>
      <w:proofErr w:type="gramStart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,33</w:t>
      </w:r>
      <w:proofErr w:type="gramEnd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ч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val="en-US" w:eastAsia="ru-RU"/>
        </w:rPr>
        <w:t>t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vertAlign w:val="subscript"/>
          <w:lang w:eastAsia="ru-RU"/>
        </w:rPr>
        <w:t>3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–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 xml:space="preserve"> </w:t>
      </w:r>
      <w:r w:rsidRPr="005C495D">
        <w:rPr>
          <w:rFonts w:ascii="GOST type A" w:eastAsia="Times New Roman" w:hAnsi="GOST type A" w:cs="GOST type A"/>
          <w:iCs/>
          <w:color w:val="000000"/>
          <w:sz w:val="28"/>
          <w:szCs w:val="28"/>
          <w:lang w:eastAsia="ru-RU"/>
        </w:rPr>
        <w:t>с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брос воды в сток течение 10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мин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proofErr w:type="gramStart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,1</w:t>
      </w:r>
      <w:proofErr w:type="gramEnd"/>
      <w:r w:rsid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 ч).</w:t>
      </w:r>
    </w:p>
    <w:p w:rsidR="005C495D" w:rsidRPr="005C495D" w:rsidRDefault="005C495D" w:rsidP="005C495D">
      <w:pPr>
        <w:widowControl w:val="0"/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4"/>
          <w:lang w:eastAsia="ru-RU"/>
        </w:rPr>
      </w:pPr>
      <w:r w:rsidRPr="005C495D">
        <w:rPr>
          <w:rFonts w:ascii="GOST type A" w:eastAsia="Times New Roman" w:hAnsi="GOST type A" w:cs="Times New Roman"/>
          <w:position w:val="-24"/>
          <w:sz w:val="28"/>
          <w:szCs w:val="24"/>
          <w:lang w:eastAsia="ru-RU"/>
        </w:rPr>
        <w:object w:dxaOrig="5380" w:dyaOrig="620">
          <v:shape id="_x0000_i1029" type="#_x0000_t75" style="width:269.25pt;height:31.5pt" o:ole="">
            <v:imagedata r:id="rId28" o:title=""/>
          </v:shape>
          <o:OLEObject Type="Embed" ProgID="Equation.DSMT4" ShapeID="_x0000_i1029" DrawAspect="Content" ObjectID="_1728899301" r:id="rId29"/>
        </w:object>
      </w:r>
    </w:p>
    <w:p w:rsidR="005C495D" w:rsidRPr="005C495D" w:rsidRDefault="005C495D" w:rsidP="005C495D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Количество контактных осветлителей на станции определяется по формуле (</w:t>
      </w:r>
      <w:r w:rsid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5C495D" w:rsidRDefault="005C495D" w:rsidP="005C495D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position w:val="-10"/>
          <w:sz w:val="28"/>
          <w:szCs w:val="28"/>
          <w:lang w:eastAsia="ru-RU"/>
        </w:rPr>
        <w:object w:dxaOrig="2700" w:dyaOrig="380">
          <v:shape id="_x0000_i1030" type="#_x0000_t75" style="width:134.25pt;height:18.75pt" o:ole="">
            <v:imagedata r:id="rId30" o:title=""/>
          </v:shape>
          <o:OLEObject Type="Embed" ProgID="Equation.DSMT4" ShapeID="_x0000_i1030" DrawAspect="Content" ObjectID="_1728899302" r:id="rId31"/>
        </w:objec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                                                               (</w:t>
      </w:r>
      <w:r w:rsidR="0032157C">
        <w:rPr>
          <w:rFonts w:ascii="GOST type A" w:eastAsia="Times New Roman" w:hAnsi="GOST type A" w:cs="Times New Roman"/>
          <w:sz w:val="28"/>
          <w:szCs w:val="28"/>
          <w:lang w:eastAsia="ru-RU"/>
        </w:rPr>
        <w:t>3</w: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>)</w:t>
      </w:r>
    </w:p>
    <w:p w:rsidR="005C495D" w:rsidRPr="005C495D" w:rsidRDefault="005C495D" w:rsidP="005C495D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Площадь одного контактного осветлителя определяется по формуле (4.3):</w:t>
      </w:r>
    </w:p>
    <w:p w:rsidR="005C495D" w:rsidRDefault="005C495D" w:rsidP="005C495D">
      <w:pPr>
        <w:spacing w:after="0" w:line="360" w:lineRule="auto"/>
        <w:ind w:firstLine="851"/>
        <w:jc w:val="both"/>
        <w:rPr>
          <w:rFonts w:ascii="GOST type A" w:eastAsia="Times New Roman" w:hAnsi="GOST type A" w:cs="Times New Roman"/>
          <w:sz w:val="28"/>
          <w:szCs w:val="28"/>
          <w:lang w:eastAsia="ru-RU"/>
        </w:rPr>
      </w:pPr>
      <w:r w:rsidRPr="005C495D">
        <w:rPr>
          <w:rFonts w:ascii="GOST type A" w:eastAsia="Times New Roman" w:hAnsi="GOST type A" w:cs="Times New Roman"/>
          <w:position w:val="-24"/>
          <w:sz w:val="28"/>
          <w:szCs w:val="28"/>
          <w:lang w:eastAsia="ru-RU"/>
        </w:rPr>
        <w:object w:dxaOrig="1620" w:dyaOrig="620">
          <v:shape id="_x0000_i1031" type="#_x0000_t75" style="width:81pt;height:31.5pt" o:ole="">
            <v:imagedata r:id="rId32" o:title=""/>
          </v:shape>
          <o:OLEObject Type="Embed" ProgID="Equation.DSMT4" ShapeID="_x0000_i1031" DrawAspect="Content" ObjectID="_1728899303" r:id="rId33"/>
        </w:object>
      </w:r>
      <w:r w:rsidRPr="005C495D">
        <w:rPr>
          <w:rFonts w:ascii="GOST type A" w:eastAsia="Times New Roman" w:hAnsi="GOST type A" w:cs="Times New Roman"/>
          <w:sz w:val="28"/>
          <w:szCs w:val="28"/>
          <w:lang w:eastAsia="ru-RU"/>
        </w:rPr>
        <w:t xml:space="preserve">                                                                             (4)</w:t>
      </w:r>
    </w:p>
    <w:p w:rsidR="0032157C" w:rsidRDefault="005C495D" w:rsidP="0032157C">
      <w:pPr>
        <w:spacing w:after="0" w:line="360" w:lineRule="auto"/>
        <w:ind w:firstLine="851"/>
        <w:jc w:val="both"/>
      </w:pP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Так как </w:t>
      </w:r>
      <w:proofErr w:type="spellStart"/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f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vertAlign w:val="subscript"/>
          <w:lang w:eastAsia="ru-RU"/>
        </w:rPr>
        <w:t>к.о</w:t>
      </w:r>
      <w:proofErr w:type="spellEnd"/>
      <w:r w:rsidRPr="005C495D">
        <w:rPr>
          <w:rFonts w:ascii="GOST type A" w:eastAsia="Times New Roman" w:hAnsi="GOST type A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&gt; 40 </w:t>
      </w:r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м</w:t>
      </w:r>
      <w:proofErr w:type="gramStart"/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C495D">
        <w:rPr>
          <w:rFonts w:ascii="GOST type A" w:eastAsia="Times New Roman" w:hAnsi="GOST type A" w:cs="Times New Roman"/>
          <w:iCs/>
          <w:color w:val="000000"/>
          <w:sz w:val="28"/>
          <w:szCs w:val="28"/>
          <w:lang w:eastAsia="ru-RU"/>
        </w:rPr>
        <w:t>, 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принимаем контактный осветлитель с центральным сборным кан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лом, разделяющим его на два отделе</w: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ния; размер каждого отделения в плане принимаем 3,9 </w:t>
      </w:r>
      <w:r w:rsidRPr="005C495D">
        <w:rPr>
          <w:rFonts w:ascii="GOST type A" w:eastAsia="Times New Roman" w:hAnsi="GOST type A" w:cs="Times New Roman"/>
          <w:position w:val="-4"/>
          <w:sz w:val="28"/>
          <w:szCs w:val="28"/>
          <w:lang w:eastAsia="ru-RU"/>
        </w:rPr>
        <w:object w:dxaOrig="180" w:dyaOrig="200">
          <v:shape id="_x0000_i1032" type="#_x0000_t75" style="width:9pt;height:9pt" o:ole="">
            <v:imagedata r:id="rId34" o:title=""/>
          </v:shape>
          <o:OLEObject Type="Embed" ProgID="Equation.DSMT4" ShapeID="_x0000_i1032" DrawAspect="Content" ObjectID="_1728899304" r:id="rId35"/>
        </w:object>
      </w:r>
      <w:r w:rsidRPr="005C495D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157C" w:rsidRP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6,2 м. Таким образом, площадь отделения 23,8 м2. Проверяем скорость восходящего потока в</w:t>
      </w:r>
      <w:r w:rsidR="0032157C" w:rsidRP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32157C" w:rsidRP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ды при</w:t>
      </w:r>
      <w:r w:rsid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форсированном режиме эксплуата</w:t>
      </w:r>
      <w:r w:rsidR="0032157C" w:rsidRP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ции по формуле (4.4):</w:t>
      </w:r>
      <w:r w:rsidR="0032157C">
        <w:rPr>
          <w:rFonts w:ascii="GOST type A" w:eastAsia="Times New Roman" w:hAnsi="GOST type A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32157C">
        <w:t xml:space="preserve"> </w:t>
      </w:r>
    </w:p>
    <w:p w:rsidR="0032157C" w:rsidRDefault="0032157C" w:rsidP="0032157C">
      <w:pPr>
        <w:spacing w:after="0" w:line="360" w:lineRule="auto"/>
        <w:ind w:firstLine="851"/>
        <w:jc w:val="both"/>
      </w:pPr>
    </w:p>
    <w:p w:rsidR="0032157C" w:rsidRDefault="0032157C" w:rsidP="0032157C">
      <w:pPr>
        <w:spacing w:after="0" w:line="360" w:lineRule="auto"/>
        <w:ind w:firstLine="851"/>
        <w:jc w:val="both"/>
      </w:pPr>
    </w:p>
    <w:p w:rsidR="0032157C" w:rsidRDefault="0032157C" w:rsidP="0032157C">
      <w:pPr>
        <w:spacing w:after="0" w:line="360" w:lineRule="auto"/>
        <w:ind w:firstLine="851"/>
        <w:jc w:val="both"/>
      </w:pPr>
    </w:p>
    <w:p w:rsidR="0032157C" w:rsidRDefault="0032157C" w:rsidP="0032157C">
      <w:pPr>
        <w:spacing w:after="0" w:line="360" w:lineRule="auto"/>
        <w:ind w:firstLine="851"/>
        <w:jc w:val="both"/>
      </w:pPr>
    </w:p>
    <w:p w:rsidR="0032157C" w:rsidRPr="00FE52EE" w:rsidRDefault="0032157C" w:rsidP="0032157C">
      <w:pPr>
        <w:pageBreakBefore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</w:t>
      </w:r>
      <w:r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454F6D" w:rsidRPr="00C018B3" w:rsidRDefault="00454F6D" w:rsidP="00454F6D">
      <w:pPr>
        <w:widowControl w:val="0"/>
        <w:tabs>
          <w:tab w:val="left" w:pos="4111"/>
        </w:tabs>
        <w:spacing w:after="0" w:line="259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</w:t>
      </w:r>
      <w:r w:rsidRPr="00C01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Pr="00C018B3">
        <w:rPr>
          <w:rFonts w:ascii="Times New Roman" w:eastAsia="Calibri" w:hAnsi="Times New Roman" w:cs="Times New Roman"/>
          <w:sz w:val="24"/>
          <w:szCs w:val="24"/>
        </w:rPr>
        <w:t>ПЕРМСКОГО КРАЯ</w:t>
      </w:r>
    </w:p>
    <w:p w:rsidR="00454F6D" w:rsidRPr="00C018B3" w:rsidRDefault="00454F6D" w:rsidP="00454F6D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ГБПОУ</w:t>
      </w:r>
      <w:r w:rsidRPr="00C018B3">
        <w:rPr>
          <w:rFonts w:ascii="Times New Roman" w:eastAsia="Calibri" w:hAnsi="Times New Roman" w:cs="Times New Roman"/>
          <w:sz w:val="24"/>
          <w:szCs w:val="24"/>
        </w:rPr>
        <w:t xml:space="preserve"> «УРАЛЬСКИЙ ХИМИКО-ТЕХНОЛОГИЧЕСКИЙ КОЛЛЕДЖ»</w:t>
      </w:r>
    </w:p>
    <w:p w:rsidR="00454F6D" w:rsidRPr="00C018B3" w:rsidRDefault="00454F6D" w:rsidP="00454F6D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F6D" w:rsidRDefault="00454F6D" w:rsidP="00454F6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454F6D" w:rsidRDefault="00454F6D" w:rsidP="00454F6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6D" w:rsidRPr="00625AC2" w:rsidRDefault="00F1606F" w:rsidP="00454F6D">
      <w:pPr>
        <w:keepNext/>
        <w:spacing w:after="0" w:line="240" w:lineRule="auto"/>
        <w:ind w:firstLine="4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рофессиональный модуль ПМ 02  «Ведение технологического процесса с автоматич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6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регулированием параметров и режимов»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02.01 </w:t>
      </w:r>
      <w:r w:rsidR="00454F6D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>01  «Управление технологическ</w:t>
      </w:r>
      <w:r w:rsidR="00454F6D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4F6D" w:rsidRPr="0062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процессами производства органических веществ»  </w:t>
      </w:r>
    </w:p>
    <w:p w:rsidR="00454F6D" w:rsidRDefault="00454F6D" w:rsidP="00454F6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6D" w:rsidRPr="00C018B3" w:rsidRDefault="00454F6D" w:rsidP="00454F6D">
      <w:pPr>
        <w:widowControl w:val="0"/>
        <w:pBdr>
          <w:bottom w:val="single" w:sz="12" w:space="0" w:color="auto"/>
        </w:pBdr>
        <w:spacing w:after="0" w:line="259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курсовому проекту студента (</w:t>
      </w:r>
      <w:proofErr w:type="spellStart"/>
      <w:r w:rsidRPr="00C0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C0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группы ХТОВ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454F6D" w:rsidRPr="00C018B3" w:rsidRDefault="00454F6D" w:rsidP="00454F6D">
      <w:pPr>
        <w:widowControl w:val="0"/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54F6D" w:rsidRDefault="00454F6D" w:rsidP="00454F6D">
      <w:pPr>
        <w:widowControl w:val="0"/>
        <w:spacing w:after="120" w:line="259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курсового проекта</w:t>
      </w:r>
      <w:r w:rsidRPr="00C01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54F6D" w:rsidRPr="00C018B3" w:rsidRDefault="00454F6D" w:rsidP="00454F6D">
      <w:pPr>
        <w:widowControl w:val="0"/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F6D" w:rsidRPr="00772856" w:rsidRDefault="00454F6D" w:rsidP="00454F6D">
      <w:pPr>
        <w:widowControl w:val="0"/>
        <w:spacing w:after="0" w:line="240" w:lineRule="atLeast"/>
        <w:ind w:firstLine="4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пояснительной записки</w:t>
      </w:r>
    </w:p>
    <w:p w:rsidR="00454F6D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Введение. </w:t>
      </w: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>Научно-техническое  обоснование  и  анализ  выбора  способа  производства химической продукции.</w:t>
      </w:r>
    </w:p>
    <w:p w:rsidR="00454F6D" w:rsidRPr="00C14BF8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54F6D" w:rsidRPr="00C14BF8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 xml:space="preserve"> Технологическая часть</w:t>
      </w:r>
    </w:p>
    <w:p w:rsidR="00454F6D" w:rsidRPr="00C14BF8" w:rsidRDefault="00454F6D" w:rsidP="00454F6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284" w:firstLine="10"/>
        <w:rPr>
          <w:rFonts w:ascii="Times New Roman" w:eastAsia="TimesNewRomanPSMT" w:hAnsi="Times New Roman" w:cs="Times New Roman"/>
          <w:sz w:val="24"/>
          <w:szCs w:val="24"/>
        </w:rPr>
      </w:pPr>
      <w:r w:rsidRPr="00AD0386">
        <w:rPr>
          <w:rFonts w:ascii="Times New Roman" w:eastAsia="TimesNewRomanPSMT" w:hAnsi="Times New Roman" w:cs="Times New Roman"/>
          <w:sz w:val="24"/>
          <w:szCs w:val="24"/>
        </w:rPr>
        <w:t>1.1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 Теоретические основы (термодинамический и кинетический анализ) проектируемого процесса.</w:t>
      </w:r>
    </w:p>
    <w:p w:rsidR="00454F6D" w:rsidRPr="00C14BF8" w:rsidRDefault="00454F6D" w:rsidP="00454F6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284" w:firstLine="1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>.2 Характеристика исходного сырья, материалов, энергоресурсов и готового продукта.</w:t>
      </w:r>
    </w:p>
    <w:p w:rsidR="00454F6D" w:rsidRDefault="00454F6D" w:rsidP="00454F6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284" w:firstLine="10"/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.3 Технологическая схема производства и ее описание </w:t>
      </w:r>
      <w:r w:rsidRPr="000C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автоматического контроля и регулирования. Возможные неполадки, причины и их устранение.</w:t>
      </w:r>
      <w:r w:rsidRPr="00857909">
        <w:t xml:space="preserve"> </w:t>
      </w:r>
    </w:p>
    <w:p w:rsidR="00454F6D" w:rsidRPr="00AD0386" w:rsidRDefault="00454F6D" w:rsidP="00454F6D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284" w:firstLine="1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1.4</w:t>
      </w:r>
      <w:r w:rsidRPr="00AD0386">
        <w:rPr>
          <w:rFonts w:ascii="Times New Roman" w:eastAsia="TimesNewRomanPSMT" w:hAnsi="Times New Roman" w:cs="Times New Roman"/>
          <w:sz w:val="24"/>
          <w:szCs w:val="24"/>
        </w:rPr>
        <w:t xml:space="preserve"> Типовая схема управления и регулирования процесса в основном аппарате.</w:t>
      </w:r>
    </w:p>
    <w:p w:rsidR="00454F6D" w:rsidRDefault="00454F6D" w:rsidP="00454F6D">
      <w:pPr>
        <w:spacing w:after="0" w:line="240" w:lineRule="atLeast"/>
        <w:ind w:left="284" w:firstLine="10"/>
        <w:rPr>
          <w:rFonts w:ascii="Times New Roman" w:eastAsia="TimesNewRomanPSMT" w:hAnsi="Times New Roman" w:cs="Times New Roman"/>
          <w:sz w:val="24"/>
          <w:szCs w:val="24"/>
        </w:rPr>
      </w:pPr>
      <w:r w:rsidRPr="00AD0386">
        <w:rPr>
          <w:rFonts w:ascii="Times New Roman" w:eastAsia="TimesNewRomanPSMT" w:hAnsi="Times New Roman" w:cs="Times New Roman"/>
          <w:sz w:val="24"/>
          <w:szCs w:val="24"/>
        </w:rPr>
        <w:t>1.</w:t>
      </w: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 Аналитический контроль производства.</w:t>
      </w:r>
    </w:p>
    <w:p w:rsidR="00454F6D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772856">
        <w:rPr>
          <w:rFonts w:ascii="Times New Roman" w:eastAsia="TimesNewRomanPSMT" w:hAnsi="Times New Roman" w:cs="Times New Roman"/>
          <w:b/>
          <w:sz w:val="24"/>
          <w:szCs w:val="24"/>
        </w:rPr>
        <w:t xml:space="preserve"> Расчетная часть</w:t>
      </w:r>
    </w:p>
    <w:p w:rsidR="00454F6D" w:rsidRPr="00C14BF8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2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Материальные </w:t>
      </w:r>
      <w:r>
        <w:rPr>
          <w:rFonts w:ascii="Times New Roman" w:eastAsia="TimesNewRomanPSMT" w:hAnsi="Times New Roman" w:cs="Times New Roman"/>
          <w:sz w:val="24"/>
          <w:szCs w:val="24"/>
        </w:rPr>
        <w:t>и т</w:t>
      </w:r>
      <w:r w:rsidRPr="00857909">
        <w:rPr>
          <w:rFonts w:ascii="Times New Roman" w:eastAsia="TimesNewRomanPSMT" w:hAnsi="Times New Roman" w:cs="Times New Roman"/>
          <w:sz w:val="24"/>
          <w:szCs w:val="24"/>
        </w:rPr>
        <w:t xml:space="preserve">епловые 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>расчеты производства.</w:t>
      </w:r>
    </w:p>
    <w:p w:rsidR="00454F6D" w:rsidRPr="00C14BF8" w:rsidRDefault="00454F6D" w:rsidP="00454F6D">
      <w:pPr>
        <w:spacing w:after="0"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2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 Технологические расчеты и выбор основного аппарата.</w:t>
      </w:r>
    </w:p>
    <w:p w:rsidR="00454F6D" w:rsidRPr="003378A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378A8">
        <w:rPr>
          <w:rFonts w:ascii="Times New Roman" w:eastAsia="TimesNewRomanPSMT" w:hAnsi="Times New Roman" w:cs="Times New Roman"/>
          <w:b/>
          <w:sz w:val="24"/>
          <w:szCs w:val="24"/>
        </w:rPr>
        <w:t>3 Вопросы экологической безопасности</w:t>
      </w:r>
      <w:r w:rsidRPr="003378A8">
        <w:rPr>
          <w:b/>
        </w:rPr>
        <w:t xml:space="preserve">, </w:t>
      </w:r>
      <w:r w:rsidRPr="003378A8">
        <w:rPr>
          <w:rFonts w:ascii="Times New Roman" w:eastAsia="TimesNewRomanPSMT" w:hAnsi="Times New Roman" w:cs="Times New Roman"/>
          <w:b/>
          <w:sz w:val="24"/>
          <w:szCs w:val="24"/>
        </w:rPr>
        <w:t>охрана труда и техника безопасности.</w:t>
      </w:r>
    </w:p>
    <w:p w:rsidR="00454F6D" w:rsidRPr="00FB6637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3</w:t>
      </w:r>
      <w:r w:rsidRPr="00FB6637">
        <w:rPr>
          <w:rFonts w:ascii="Times New Roman" w:eastAsia="TimesNewRomanPSMT" w:hAnsi="Times New Roman" w:cs="Times New Roman"/>
          <w:sz w:val="24"/>
          <w:szCs w:val="24"/>
        </w:rPr>
        <w:t>.1  Характеристика газовых, жидких, пастообразных, твердых, тепловых отходов и стоков.</w:t>
      </w:r>
    </w:p>
    <w:p w:rsidR="00454F6D" w:rsidRPr="00FB6637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3</w:t>
      </w:r>
      <w:r w:rsidRPr="00FB6637">
        <w:rPr>
          <w:rFonts w:ascii="Times New Roman" w:eastAsia="TimesNewRomanPSMT" w:hAnsi="Times New Roman" w:cs="Times New Roman"/>
          <w:sz w:val="24"/>
          <w:szCs w:val="24"/>
        </w:rPr>
        <w:t>.2  Рекомендации по обезвреживанию, переработке и утилизации отходов и стоков.</w:t>
      </w:r>
    </w:p>
    <w:p w:rsidR="00454F6D" w:rsidRPr="00C14BF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AD0386">
        <w:rPr>
          <w:rFonts w:ascii="Times New Roman" w:eastAsia="TimesNewRomanPSMT" w:hAnsi="Times New Roman" w:cs="Times New Roman"/>
          <w:sz w:val="24"/>
          <w:szCs w:val="24"/>
        </w:rPr>
        <w:t>3.3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857909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FB6637">
        <w:rPr>
          <w:rFonts w:ascii="Times New Roman" w:eastAsia="TimesNewRomanPSMT" w:hAnsi="Times New Roman" w:cs="Times New Roman"/>
          <w:sz w:val="24"/>
          <w:szCs w:val="24"/>
        </w:rPr>
        <w:t>Обеспечение безопасности</w:t>
      </w:r>
      <w:r w:rsidRPr="00C14BF8">
        <w:rPr>
          <w:rFonts w:ascii="Times New Roman" w:eastAsia="TimesNewRomanPSMT" w:hAnsi="Times New Roman" w:cs="Times New Roman"/>
          <w:sz w:val="24"/>
          <w:szCs w:val="24"/>
        </w:rPr>
        <w:t xml:space="preserve"> жизнедеятельности в чрезвычайных ситуациях </w:t>
      </w:r>
    </w:p>
    <w:p w:rsidR="00454F6D" w:rsidRPr="00C14BF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Заключение </w:t>
      </w:r>
    </w:p>
    <w:p w:rsidR="00454F6D" w:rsidRPr="00C14BF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 xml:space="preserve">Список литературы </w:t>
      </w:r>
    </w:p>
    <w:p w:rsidR="00454F6D" w:rsidRPr="00C14BF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Приложения </w:t>
      </w:r>
    </w:p>
    <w:p w:rsidR="00454F6D" w:rsidRPr="00C14BF8" w:rsidRDefault="00454F6D" w:rsidP="00454F6D">
      <w:p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14BF8">
        <w:rPr>
          <w:rFonts w:ascii="Times New Roman" w:eastAsia="TimesNewRomanPSMT" w:hAnsi="Times New Roman" w:cs="Times New Roman"/>
          <w:b/>
          <w:sz w:val="24"/>
          <w:szCs w:val="24"/>
        </w:rPr>
        <w:t>Спецификация</w:t>
      </w:r>
    </w:p>
    <w:p w:rsidR="00454F6D" w:rsidRPr="000C06BE" w:rsidRDefault="00454F6D" w:rsidP="00454F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C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Графическая часть: </w:t>
      </w:r>
    </w:p>
    <w:p w:rsidR="00454F6D" w:rsidRPr="00772856" w:rsidRDefault="00454F6D" w:rsidP="00454F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72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 </w:t>
      </w:r>
      <w:r w:rsidRPr="007728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схема с элементами автоматического контроля и регулирования, 1лист.</w:t>
      </w:r>
    </w:p>
    <w:p w:rsidR="00454F6D" w:rsidRPr="00772856" w:rsidRDefault="00454F6D" w:rsidP="00454F6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285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72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728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основного аппарата, 1 лист.</w:t>
      </w:r>
    </w:p>
    <w:p w:rsidR="00454F6D" w:rsidRDefault="00454F6D" w:rsidP="00454F6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285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0C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графики, таблицы и т.п.</w:t>
      </w:r>
    </w:p>
    <w:p w:rsidR="00454F6D" w:rsidRDefault="00454F6D" w:rsidP="00454F6D">
      <w:pPr>
        <w:widowControl w:val="0"/>
        <w:pBdr>
          <w:bottom w:val="single" w:sz="12" w:space="1" w:color="auto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6D" w:rsidRPr="00C14BF8" w:rsidRDefault="00454F6D" w:rsidP="00454F6D">
      <w:pPr>
        <w:widowControl w:val="0"/>
        <w:pBdr>
          <w:bottom w:val="single" w:sz="12" w:space="1" w:color="auto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Pr="00893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Ваганова</w:t>
      </w:r>
    </w:p>
    <w:p w:rsidR="00454F6D" w:rsidRPr="00C14BF8" w:rsidRDefault="00454F6D" w:rsidP="00454F6D">
      <w:pPr>
        <w:widowControl w:val="0"/>
        <w:tabs>
          <w:tab w:val="left" w:pos="3436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выдачи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__________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                                                                               </w:t>
      </w:r>
    </w:p>
    <w:p w:rsidR="00454F6D" w:rsidRPr="00C14BF8" w:rsidRDefault="00454F6D" w:rsidP="00454F6D">
      <w:pPr>
        <w:widowControl w:val="0"/>
        <w:tabs>
          <w:tab w:val="left" w:pos="3436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законченно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курсового проекта</w:t>
      </w:r>
      <w:r w:rsidRPr="00C1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C1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454F6D" w:rsidRPr="00C14BF8" w:rsidRDefault="00454F6D" w:rsidP="00454F6D">
      <w:pPr>
        <w:widowControl w:val="0"/>
        <w:spacing w:after="0" w:line="259" w:lineRule="auto"/>
        <w:ind w:right="-33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</w:t>
      </w:r>
      <w:r w:rsidRPr="0024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курсового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54F6D" w:rsidRPr="00C14BF8" w:rsidRDefault="00454F6D" w:rsidP="00454F6D">
      <w:pPr>
        <w:widowControl w:val="0"/>
        <w:spacing w:after="0" w:line="259" w:lineRule="auto"/>
        <w:ind w:right="-33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предметно-цикловой комиссии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4F6D" w:rsidRDefault="00454F6D" w:rsidP="00454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химических специальностей:                                                                     </w:t>
      </w:r>
      <w:r w:rsidRPr="00E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Ваганова</w:t>
      </w:r>
      <w:r w:rsidRPr="00C14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54F6D" w:rsidRPr="00FE52EE" w:rsidRDefault="00454F6D" w:rsidP="00454F6D">
      <w:pPr>
        <w:pageBreakBefore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</w:t>
      </w:r>
      <w:r w:rsidRPr="00FE52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ЛОЖЕНИЕ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proofErr w:type="gramEnd"/>
    </w:p>
    <w:p w:rsidR="00454F6D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F6D" w:rsidRPr="00122D90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УТВЕРЖДАЮ:</w:t>
      </w:r>
    </w:p>
    <w:p w:rsidR="00454F6D" w:rsidRPr="008F6A47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Протокол № __ заседания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Зам. Директора по УР</w:t>
      </w:r>
    </w:p>
    <w:p w:rsidR="00454F6D" w:rsidRPr="008F6A47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Предметно-цикловой комиссии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И.В. Шлегель_____________</w:t>
      </w:r>
    </w:p>
    <w:p w:rsidR="00454F6D" w:rsidRPr="008F6A47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«___»_____________201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«___»_____________201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454F6D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Председатель ПЦК специальност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8F6A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54F6D" w:rsidRPr="008F6A47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6A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18.02.06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15.02.07</w:t>
      </w:r>
      <w:r w:rsidRPr="008F6A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54F6D" w:rsidRPr="00A06DEB" w:rsidRDefault="00454F6D" w:rsidP="00454F6D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С. В. Ваганова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454F6D" w:rsidRDefault="00454F6D" w:rsidP="00454F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F6D" w:rsidRPr="004B4FDE" w:rsidRDefault="00454F6D" w:rsidP="00454F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F6D" w:rsidRPr="004B4FDE" w:rsidRDefault="00454F6D" w:rsidP="00454F6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ВЫПОЛНЕНИЯ </w:t>
      </w:r>
      <w:r w:rsidRPr="00C20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КУРСОВОГО ПРОЕКТА</w:t>
      </w:r>
    </w:p>
    <w:p w:rsidR="00454F6D" w:rsidRDefault="00454F6D" w:rsidP="00454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1606F" w:rsidRPr="00F16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модуль ПМ 02  «Ведение технологического процесса с автоматическим регулированием параметров и режимов»</w:t>
      </w:r>
      <w:r w:rsidR="00F16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6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02.01</w:t>
      </w:r>
      <w:r w:rsidRPr="0064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технологическими проце</w:t>
      </w:r>
      <w:r w:rsidRPr="00645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45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сами производства органических веществ»)</w:t>
      </w:r>
    </w:p>
    <w:p w:rsidR="00454F6D" w:rsidRPr="00645C57" w:rsidRDefault="00454F6D" w:rsidP="00454F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F6D" w:rsidRDefault="00454F6D" w:rsidP="00454F6D">
      <w:pPr>
        <w:widowControl w:val="0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4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выдачи индивидуального задания на курсовое проектирование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____</w:t>
      </w:r>
      <w:r w:rsidRPr="004B4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Pr="004B4F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831"/>
        <w:gridCol w:w="2673"/>
        <w:gridCol w:w="1586"/>
      </w:tblGrid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РПЗ </w:t>
            </w:r>
          </w:p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(листов)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54F6D" w:rsidRPr="000C06BE" w:rsidTr="00454F6D">
        <w:trPr>
          <w:trHeight w:val="68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tabs>
                <w:tab w:val="left" w:pos="26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Научно-техническое  обоснование  и  анализ  выбора  способа  прои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водства химической продукции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Общие сведения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857909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1.2. Цели и задачи выполнения проекта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857909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1.3.  Существующие  и  перспе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тивные  способы  производства химической продукции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857909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3-5 </w:t>
            </w:r>
            <w:proofErr w:type="spellStart"/>
            <w:proofErr w:type="gramStart"/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1.4. Выбор и обоснование способа производства химической проду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857909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857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2. Технологическая часть</w:t>
            </w:r>
          </w:p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2.1. Теоретические основы (терм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динамический и кинетический анализ) проектируемого процесса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5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2.2. Характеристика исходного сырья, материалов, энергоресурсов и готового продукта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2.3. Технологическая схема прои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водства и ее описание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автоматического контроля и регулирования. Возможные неп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ладки, причины и их устранение.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3-10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772856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3 </w:t>
            </w:r>
            <w:r w:rsidRPr="0077285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Расчетная часть </w:t>
            </w:r>
          </w:p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. Материальные расчеты прои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водства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2-5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. Тепловые расчеты произво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5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Технологические расчеты и 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выбор основного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аппарата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trHeight w:val="572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4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Аналитический контроль прои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водства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Вопросы экологической бе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опасности </w:t>
            </w:r>
          </w:p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72856"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Характеристика газовых, жи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ких, пастообразных, твердых, те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ловых отходов и стоков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2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.2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Рекомендации по обезвреж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ванию, переработке и утилизации отходов и стоков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</w:t>
            </w:r>
            <w:r w:rsidRPr="0006443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243B1E">
              <w:rPr>
                <w:rFonts w:ascii="Times New Roman" w:eastAsia="TimesNewRomanPSMT" w:hAnsi="Times New Roman" w:cs="Times New Roman"/>
                <w:sz w:val="24"/>
                <w:szCs w:val="24"/>
              </w:rPr>
              <w:t>Типовая схема управления и р</w:t>
            </w:r>
            <w:r w:rsidRPr="00243B1E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243B1E">
              <w:rPr>
                <w:rFonts w:ascii="Times New Roman" w:eastAsia="TimesNewRomanPSMT" w:hAnsi="Times New Roman" w:cs="Times New Roman"/>
                <w:sz w:val="24"/>
                <w:szCs w:val="24"/>
              </w:rPr>
              <w:t>гулирования процесса в основном аппарате.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  <w:proofErr w:type="spellStart"/>
            <w:proofErr w:type="gramStart"/>
            <w:r w:rsidRPr="00064431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spacing w:after="0" w:line="240" w:lineRule="atLeast"/>
              <w:jc w:val="both"/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</w:pPr>
            <w:r w:rsidRPr="0085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57909">
              <w:rPr>
                <w:rFonts w:ascii="Brush Script MT" w:eastAsia="Times New Roman" w:hAnsi="Brush Script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 w:rsidRPr="000C06BE"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  <w:t xml:space="preserve">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0C06BE"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  <w:t xml:space="preserve">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06BE"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  <w:t xml:space="preserve">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0C06BE"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  <w:t xml:space="preserve"> 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r w:rsidRPr="000C06BE">
              <w:rPr>
                <w:rFonts w:ascii="Brush Script MT" w:eastAsia="Times New Roman" w:hAnsi="Brush Script MT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772856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5790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Обеспечение безопасности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недеятельности в чрезвычайных ситуациях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64431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Заключение </w:t>
            </w:r>
          </w:p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Список литературы </w:t>
            </w:r>
          </w:p>
          <w:p w:rsidR="00454F6D" w:rsidRPr="00064431" w:rsidRDefault="00454F6D" w:rsidP="00454F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Приложения </w:t>
            </w:r>
          </w:p>
          <w:p w:rsidR="00454F6D" w:rsidRPr="00064431" w:rsidRDefault="00454F6D" w:rsidP="00454F6D">
            <w:pPr>
              <w:spacing w:after="0" w:line="240" w:lineRule="atLeas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644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Спецификация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64431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Графическая часть: </w:t>
            </w:r>
          </w:p>
          <w:p w:rsidR="00454F6D" w:rsidRPr="00772856" w:rsidRDefault="00454F6D" w:rsidP="00454F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72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с эл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 автоматического ко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и регулирования, 1лист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пускается копия)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F6D" w:rsidRPr="00772856" w:rsidRDefault="00454F6D" w:rsidP="00454F6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основного аппарата, 1 листа.</w:t>
            </w:r>
          </w:p>
          <w:p w:rsidR="00454F6D" w:rsidRPr="000C06BE" w:rsidRDefault="00454F6D" w:rsidP="00454F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Pr="000C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Схемы, графики, таблицы и т.п.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чертеж фо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мата А3</w:t>
            </w:r>
          </w:p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чертеж фо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мата А3</w:t>
            </w:r>
          </w:p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 факту - формат А3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F6D" w:rsidRPr="000C06BE" w:rsidTr="00454F6D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Default="00454F6D" w:rsidP="00454F6D">
            <w:pPr>
              <w:tabs>
                <w:tab w:val="left" w:pos="70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Печатный объем </w:t>
            </w:r>
          </w:p>
          <w:p w:rsidR="00454F6D" w:rsidRPr="000C06BE" w:rsidRDefault="00454F6D" w:rsidP="00454F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курсовой работы: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– 35 стр.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6D" w:rsidRPr="000C06BE" w:rsidRDefault="00454F6D" w:rsidP="00454F6D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4F6D" w:rsidRDefault="00454F6D" w:rsidP="00454F6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4F6D" w:rsidRPr="00064431" w:rsidRDefault="00454F6D" w:rsidP="00454F6D">
      <w:pPr>
        <w:widowControl w:val="0"/>
        <w:spacing w:after="0" w:line="259" w:lineRule="auto"/>
        <w:ind w:firstLine="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сдачи курсового проекта</w:t>
      </w:r>
      <w:r w:rsidRPr="00064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4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54F6D" w:rsidRDefault="00454F6D" w:rsidP="00454F6D">
      <w:pPr>
        <w:widowControl w:val="0"/>
        <w:spacing w:after="0" w:line="259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6D" w:rsidRPr="00064431" w:rsidRDefault="00454F6D" w:rsidP="00454F6D">
      <w:pPr>
        <w:widowControl w:val="0"/>
        <w:spacing w:after="0" w:line="259" w:lineRule="auto"/>
        <w:ind w:firstLine="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курсового проекта:</w:t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54F6D" w:rsidRPr="00064431" w:rsidRDefault="00454F6D" w:rsidP="00454F6D">
      <w:pPr>
        <w:widowControl w:val="0"/>
        <w:spacing w:after="0" w:line="259" w:lineRule="auto"/>
        <w:ind w:firstLine="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6D" w:rsidRDefault="00454F6D" w:rsidP="00454F6D">
      <w:pPr>
        <w:widowControl w:val="0"/>
        <w:spacing w:after="0" w:line="259" w:lineRule="auto"/>
        <w:ind w:firstLine="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курсового проектирования</w:t>
      </w:r>
      <w:r w:rsidR="00A3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43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Ваганова</w:t>
      </w:r>
    </w:p>
    <w:p w:rsidR="00454F6D" w:rsidRPr="00454F6D" w:rsidRDefault="00454F6D" w:rsidP="00454F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4F6D" w:rsidRDefault="00454F6D" w:rsidP="00454F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7C" w:rsidRDefault="0032157C" w:rsidP="0032157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387C" w:rsidRPr="0032157C" w:rsidRDefault="00C1387C" w:rsidP="0032157C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sectPr w:rsidR="00C1387C" w:rsidRPr="0032157C" w:rsidSect="009334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3" w:rsidRDefault="00CA4F03" w:rsidP="005620DB">
      <w:pPr>
        <w:spacing w:after="0" w:line="240" w:lineRule="auto"/>
      </w:pPr>
      <w:r>
        <w:separator/>
      </w:r>
    </w:p>
  </w:endnote>
  <w:endnote w:type="continuationSeparator" w:id="0">
    <w:p w:rsidR="00CA4F03" w:rsidRDefault="00CA4F03" w:rsidP="0056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D8" w:rsidRDefault="00FC42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42D8" w:rsidRDefault="00FC42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86926"/>
      <w:docPartObj>
        <w:docPartGallery w:val="Page Numbers (Bottom of Page)"/>
        <w:docPartUnique/>
      </w:docPartObj>
    </w:sdtPr>
    <w:sdtContent>
      <w:p w:rsidR="00FC42D8" w:rsidRDefault="00FC42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92">
          <w:rPr>
            <w:noProof/>
          </w:rPr>
          <w:t>2</w:t>
        </w:r>
        <w:r>
          <w:fldChar w:fldCharType="end"/>
        </w:r>
      </w:p>
    </w:sdtContent>
  </w:sdt>
  <w:p w:rsidR="00FC42D8" w:rsidRDefault="00FC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3" w:rsidRDefault="00CA4F03" w:rsidP="005620DB">
      <w:pPr>
        <w:spacing w:after="0" w:line="240" w:lineRule="auto"/>
      </w:pPr>
      <w:r>
        <w:separator/>
      </w:r>
    </w:p>
  </w:footnote>
  <w:footnote w:type="continuationSeparator" w:id="0">
    <w:p w:rsidR="00CA4F03" w:rsidRDefault="00CA4F03" w:rsidP="0056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D8" w:rsidRDefault="00FC42D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42D8" w:rsidRDefault="00FC42D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E9F"/>
    <w:multiLevelType w:val="singleLevel"/>
    <w:tmpl w:val="C424122E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  <w:rPr>
        <w:rFonts w:ascii="GOST type A" w:eastAsia="Times New Roman" w:hAnsi="GOST type A" w:cs="Times New Roman" w:hint="default"/>
        <w:b w:val="0"/>
        <w:i w:val="0"/>
        <w:sz w:val="28"/>
        <w:szCs w:val="28"/>
      </w:rPr>
    </w:lvl>
  </w:abstractNum>
  <w:abstractNum w:abstractNumId="1">
    <w:nsid w:val="0AC677D9"/>
    <w:multiLevelType w:val="multilevel"/>
    <w:tmpl w:val="139831DC"/>
    <w:lvl w:ilvl="0">
      <w:start w:val="1"/>
      <w:numFmt w:val="bullet"/>
      <w:lvlText w:val=""/>
      <w:lvlJc w:val="left"/>
      <w:pPr>
        <w:tabs>
          <w:tab w:val="num" w:pos="117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D9704FF"/>
    <w:multiLevelType w:val="multilevel"/>
    <w:tmpl w:val="D8CA79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43025C6"/>
    <w:multiLevelType w:val="hybridMultilevel"/>
    <w:tmpl w:val="B406FD92"/>
    <w:lvl w:ilvl="0" w:tplc="8BC0E4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FC40AB"/>
    <w:multiLevelType w:val="hybridMultilevel"/>
    <w:tmpl w:val="4B5A1DA6"/>
    <w:lvl w:ilvl="0" w:tplc="E630529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1632F1"/>
    <w:multiLevelType w:val="hybridMultilevel"/>
    <w:tmpl w:val="1D72EA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9000CA"/>
    <w:multiLevelType w:val="hybridMultilevel"/>
    <w:tmpl w:val="D9FC45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D7262E"/>
    <w:multiLevelType w:val="hybridMultilevel"/>
    <w:tmpl w:val="D69CAFE6"/>
    <w:lvl w:ilvl="0" w:tplc="8BC0E40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A416529"/>
    <w:multiLevelType w:val="hybridMultilevel"/>
    <w:tmpl w:val="3DF8CB92"/>
    <w:lvl w:ilvl="0" w:tplc="D31427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7A0616"/>
    <w:multiLevelType w:val="hybridMultilevel"/>
    <w:tmpl w:val="4A145598"/>
    <w:lvl w:ilvl="0" w:tplc="BAF24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B0FCF"/>
    <w:multiLevelType w:val="multilevel"/>
    <w:tmpl w:val="873C7E3C"/>
    <w:lvl w:ilvl="0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43352"/>
    <w:multiLevelType w:val="hybridMultilevel"/>
    <w:tmpl w:val="012A0E8C"/>
    <w:lvl w:ilvl="0" w:tplc="BAF24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65C49"/>
    <w:multiLevelType w:val="hybridMultilevel"/>
    <w:tmpl w:val="6768840E"/>
    <w:lvl w:ilvl="0" w:tplc="8BC0E4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D0163F"/>
    <w:multiLevelType w:val="hybridMultilevel"/>
    <w:tmpl w:val="653645D2"/>
    <w:lvl w:ilvl="0" w:tplc="8BC0E4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E2323F"/>
    <w:multiLevelType w:val="hybridMultilevel"/>
    <w:tmpl w:val="3292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718AF"/>
    <w:multiLevelType w:val="hybridMultilevel"/>
    <w:tmpl w:val="410CD00E"/>
    <w:lvl w:ilvl="0" w:tplc="A3F6BD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44361A5"/>
    <w:multiLevelType w:val="singleLevel"/>
    <w:tmpl w:val="3374740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7">
    <w:nsid w:val="625D5AE6"/>
    <w:multiLevelType w:val="hybridMultilevel"/>
    <w:tmpl w:val="8B968256"/>
    <w:lvl w:ilvl="0" w:tplc="7ABCFE1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754283"/>
    <w:multiLevelType w:val="multilevel"/>
    <w:tmpl w:val="873C7E3C"/>
    <w:lvl w:ilvl="0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A22E6"/>
    <w:multiLevelType w:val="hybridMultilevel"/>
    <w:tmpl w:val="1BC234EC"/>
    <w:lvl w:ilvl="0" w:tplc="8BC0E4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6027AC7"/>
    <w:multiLevelType w:val="hybridMultilevel"/>
    <w:tmpl w:val="03A8927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DD47602"/>
    <w:multiLevelType w:val="multilevel"/>
    <w:tmpl w:val="873C7E3C"/>
    <w:lvl w:ilvl="0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DA62A9"/>
    <w:multiLevelType w:val="hybridMultilevel"/>
    <w:tmpl w:val="9202DC10"/>
    <w:lvl w:ilvl="0" w:tplc="8BC0E4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  <w:lvlOverride w:ilvl="0">
      <w:startOverride w:val="1"/>
    </w:lvlOverride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19"/>
  </w:num>
  <w:num w:numId="10">
    <w:abstractNumId w:val="2"/>
  </w:num>
  <w:num w:numId="11">
    <w:abstractNumId w:val="7"/>
  </w:num>
  <w:num w:numId="12">
    <w:abstractNumId w:val="17"/>
  </w:num>
  <w:num w:numId="13">
    <w:abstractNumId w:val="20"/>
  </w:num>
  <w:num w:numId="14">
    <w:abstractNumId w:val="15"/>
  </w:num>
  <w:num w:numId="15">
    <w:abstractNumId w:val="10"/>
  </w:num>
  <w:num w:numId="16">
    <w:abstractNumId w:val="21"/>
  </w:num>
  <w:num w:numId="17">
    <w:abstractNumId w:val="0"/>
  </w:num>
  <w:num w:numId="18">
    <w:abstractNumId w:val="18"/>
  </w:num>
  <w:num w:numId="19">
    <w:abstractNumId w:val="22"/>
  </w:num>
  <w:num w:numId="20">
    <w:abstractNumId w:val="5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2B"/>
    <w:rsid w:val="00003613"/>
    <w:rsid w:val="00033430"/>
    <w:rsid w:val="00043C42"/>
    <w:rsid w:val="00053A6E"/>
    <w:rsid w:val="000E68B5"/>
    <w:rsid w:val="000F0829"/>
    <w:rsid w:val="00111CAD"/>
    <w:rsid w:val="00114E4C"/>
    <w:rsid w:val="00134570"/>
    <w:rsid w:val="00134AD1"/>
    <w:rsid w:val="00150C91"/>
    <w:rsid w:val="00152646"/>
    <w:rsid w:val="00154030"/>
    <w:rsid w:val="00187AD7"/>
    <w:rsid w:val="00221D36"/>
    <w:rsid w:val="00222B80"/>
    <w:rsid w:val="00224FD4"/>
    <w:rsid w:val="002B28BB"/>
    <w:rsid w:val="002F1EE1"/>
    <w:rsid w:val="0032157C"/>
    <w:rsid w:val="00322288"/>
    <w:rsid w:val="003332B4"/>
    <w:rsid w:val="00371B11"/>
    <w:rsid w:val="00385D1B"/>
    <w:rsid w:val="00411ED6"/>
    <w:rsid w:val="00454F6D"/>
    <w:rsid w:val="004550B4"/>
    <w:rsid w:val="004618DE"/>
    <w:rsid w:val="00484ABA"/>
    <w:rsid w:val="00496250"/>
    <w:rsid w:val="004D4852"/>
    <w:rsid w:val="004E3471"/>
    <w:rsid w:val="004F35AB"/>
    <w:rsid w:val="00502921"/>
    <w:rsid w:val="00516E92"/>
    <w:rsid w:val="00560D6A"/>
    <w:rsid w:val="005620DB"/>
    <w:rsid w:val="00567FAD"/>
    <w:rsid w:val="00592478"/>
    <w:rsid w:val="005A3AFE"/>
    <w:rsid w:val="005C495D"/>
    <w:rsid w:val="006701EA"/>
    <w:rsid w:val="00675BEC"/>
    <w:rsid w:val="006B5C1F"/>
    <w:rsid w:val="006C34C4"/>
    <w:rsid w:val="006E62EA"/>
    <w:rsid w:val="007108F7"/>
    <w:rsid w:val="00753242"/>
    <w:rsid w:val="00780B3D"/>
    <w:rsid w:val="00794D6D"/>
    <w:rsid w:val="007C57FF"/>
    <w:rsid w:val="00835F25"/>
    <w:rsid w:val="008428C6"/>
    <w:rsid w:val="008A10E2"/>
    <w:rsid w:val="008B127C"/>
    <w:rsid w:val="008B246E"/>
    <w:rsid w:val="008D502B"/>
    <w:rsid w:val="009334FA"/>
    <w:rsid w:val="00957428"/>
    <w:rsid w:val="00A0051E"/>
    <w:rsid w:val="00A0608B"/>
    <w:rsid w:val="00A333E8"/>
    <w:rsid w:val="00A575BB"/>
    <w:rsid w:val="00B2633F"/>
    <w:rsid w:val="00B2654B"/>
    <w:rsid w:val="00B5736C"/>
    <w:rsid w:val="00BB1118"/>
    <w:rsid w:val="00BF2799"/>
    <w:rsid w:val="00C1387C"/>
    <w:rsid w:val="00C2729B"/>
    <w:rsid w:val="00CA4F03"/>
    <w:rsid w:val="00CB2E4E"/>
    <w:rsid w:val="00CB3264"/>
    <w:rsid w:val="00CB4E79"/>
    <w:rsid w:val="00CC1B5B"/>
    <w:rsid w:val="00D63203"/>
    <w:rsid w:val="00D817C7"/>
    <w:rsid w:val="00D93FC5"/>
    <w:rsid w:val="00D974B0"/>
    <w:rsid w:val="00DF3391"/>
    <w:rsid w:val="00E16AE7"/>
    <w:rsid w:val="00E30BA0"/>
    <w:rsid w:val="00E466CE"/>
    <w:rsid w:val="00E81AE8"/>
    <w:rsid w:val="00ED6442"/>
    <w:rsid w:val="00EF1FB8"/>
    <w:rsid w:val="00F07C7E"/>
    <w:rsid w:val="00F1606F"/>
    <w:rsid w:val="00F32425"/>
    <w:rsid w:val="00F8374E"/>
    <w:rsid w:val="00F8563F"/>
    <w:rsid w:val="00FC42D8"/>
    <w:rsid w:val="00FD0995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6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67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67FAD"/>
  </w:style>
  <w:style w:type="paragraph" w:styleId="aa">
    <w:name w:val="header"/>
    <w:basedOn w:val="a"/>
    <w:link w:val="ab"/>
    <w:rsid w:val="0056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6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856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856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4"/>
    <w:basedOn w:val="a"/>
    <w:rsid w:val="00BB1118"/>
    <w:pPr>
      <w:widowControl w:val="0"/>
      <w:shd w:val="clear" w:color="auto" w:fill="FFFFFF"/>
      <w:spacing w:before="4260" w:after="0" w:line="466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6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67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67FAD"/>
  </w:style>
  <w:style w:type="paragraph" w:styleId="aa">
    <w:name w:val="header"/>
    <w:basedOn w:val="a"/>
    <w:link w:val="ab"/>
    <w:rsid w:val="00567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6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856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856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0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4"/>
    <w:basedOn w:val="a"/>
    <w:rsid w:val="00BB1118"/>
    <w:pPr>
      <w:widowControl w:val="0"/>
      <w:shd w:val="clear" w:color="auto" w:fill="FFFFFF"/>
      <w:spacing w:before="4260" w:after="0" w:line="466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07/relationships/hdphoto" Target="media/hdphoto1.wdp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9.wmf"/><Relationship Id="rId27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F0AB-3EB5-4F3E-9C00-6A221677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56</Pages>
  <Words>13658</Words>
  <Characters>77856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32</cp:revision>
  <dcterms:created xsi:type="dcterms:W3CDTF">2014-06-02T05:56:00Z</dcterms:created>
  <dcterms:modified xsi:type="dcterms:W3CDTF">2022-11-02T08:02:00Z</dcterms:modified>
</cp:coreProperties>
</file>